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9BD" w:rsidRDefault="00EC79BD" w:rsidP="00EC79BD">
      <w:pPr>
        <w:tabs>
          <w:tab w:val="left" w:pos="6510"/>
        </w:tabs>
        <w:spacing w:after="2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3B62EF" w:rsidRDefault="003B62EF" w:rsidP="000D763F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63F" w:rsidRPr="00090B19" w:rsidRDefault="000D763F" w:rsidP="00355619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090B19">
        <w:rPr>
          <w:rFonts w:ascii="Times New Roman" w:eastAsia="Times New Roman" w:hAnsi="Times New Roman" w:cs="Times New Roman"/>
          <w:b/>
          <w:lang w:eastAsia="ru-RU"/>
        </w:rPr>
        <w:t>Приложение к  решению</w:t>
      </w:r>
    </w:p>
    <w:p w:rsidR="000D763F" w:rsidRPr="00090B19" w:rsidRDefault="000D763F" w:rsidP="00355619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090B19">
        <w:rPr>
          <w:rFonts w:ascii="Times New Roman" w:eastAsia="Times New Roman" w:hAnsi="Times New Roman" w:cs="Times New Roman"/>
          <w:b/>
          <w:lang w:eastAsia="ru-RU"/>
        </w:rPr>
        <w:t xml:space="preserve">Собрания представителей                                                    </w:t>
      </w:r>
    </w:p>
    <w:p w:rsidR="000D763F" w:rsidRPr="00090B19" w:rsidRDefault="000D763F" w:rsidP="003556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090B19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</w:t>
      </w:r>
      <w:r w:rsidR="00EC79BD" w:rsidRPr="00090B19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</w:t>
      </w:r>
      <w:r w:rsidRPr="00090B19">
        <w:rPr>
          <w:rFonts w:ascii="Times New Roman" w:eastAsia="Times New Roman" w:hAnsi="Times New Roman" w:cs="Times New Roman"/>
          <w:b/>
          <w:lang w:eastAsia="ru-RU"/>
        </w:rPr>
        <w:t xml:space="preserve">             </w:t>
      </w:r>
      <w:r w:rsidR="00355619" w:rsidRPr="00090B19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</w:t>
      </w:r>
      <w:r w:rsidRPr="00090B19">
        <w:rPr>
          <w:rFonts w:ascii="Times New Roman" w:eastAsia="Times New Roman" w:hAnsi="Times New Roman" w:cs="Times New Roman"/>
          <w:b/>
          <w:lang w:eastAsia="ru-RU"/>
        </w:rPr>
        <w:t>Дигорского района</w:t>
      </w:r>
    </w:p>
    <w:p w:rsidR="000D763F" w:rsidRPr="00090B19" w:rsidRDefault="00355619" w:rsidP="0035561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090B19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</w:t>
      </w:r>
      <w:r w:rsidR="000D763F" w:rsidRPr="00090B19">
        <w:rPr>
          <w:rFonts w:ascii="Times New Roman" w:eastAsia="Times New Roman" w:hAnsi="Times New Roman" w:cs="Times New Roman"/>
          <w:b/>
          <w:lang w:eastAsia="ru-RU"/>
        </w:rPr>
        <w:t xml:space="preserve">от </w:t>
      </w:r>
      <w:r w:rsidRPr="00090B19">
        <w:rPr>
          <w:rFonts w:ascii="Times New Roman" w:eastAsia="Times New Roman" w:hAnsi="Times New Roman" w:cs="Times New Roman"/>
          <w:b/>
          <w:lang w:eastAsia="ru-RU"/>
        </w:rPr>
        <w:t xml:space="preserve">19 июля </w:t>
      </w:r>
      <w:r w:rsidR="000D763F" w:rsidRPr="00090B19">
        <w:rPr>
          <w:rFonts w:ascii="Times New Roman" w:eastAsia="Times New Roman" w:hAnsi="Times New Roman" w:cs="Times New Roman"/>
          <w:b/>
          <w:lang w:eastAsia="ru-RU"/>
        </w:rPr>
        <w:t xml:space="preserve"> 2012г. N</w:t>
      </w:r>
      <w:r w:rsidR="00090B19" w:rsidRPr="00090B19">
        <w:rPr>
          <w:rFonts w:ascii="Times New Roman" w:eastAsia="Times New Roman" w:hAnsi="Times New Roman" w:cs="Times New Roman"/>
          <w:b/>
          <w:lang w:eastAsia="ru-RU"/>
        </w:rPr>
        <w:t>1-6-5</w:t>
      </w:r>
      <w:r w:rsidR="000D763F" w:rsidRPr="00090B1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90B1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355619" w:rsidRPr="00355619" w:rsidRDefault="00355619" w:rsidP="0035561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D763F" w:rsidRPr="00D517F2" w:rsidRDefault="000D763F" w:rsidP="000D763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17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ПОЛОЖЕНИЕ</w:t>
      </w:r>
    </w:p>
    <w:p w:rsidR="000D763F" w:rsidRPr="00D517F2" w:rsidRDefault="000D763F" w:rsidP="000D7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17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 СОБРАНИИ ПРЕДСТАВИТЕЛЕЙ</w:t>
      </w:r>
    </w:p>
    <w:p w:rsidR="000D763F" w:rsidRDefault="000D763F" w:rsidP="000D763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ДИГОРСКОГО</w:t>
      </w:r>
      <w:r w:rsidRPr="00D517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</w:t>
      </w:r>
    </w:p>
    <w:p w:rsidR="000D763F" w:rsidRPr="004D6C8C" w:rsidRDefault="000D763F" w:rsidP="000D763F">
      <w:pPr>
        <w:spacing w:after="0" w:line="240" w:lineRule="auto"/>
        <w:jc w:val="both"/>
        <w:rPr>
          <w:rFonts w:eastAsia="Times New Roman" w:cs="Arial"/>
          <w:color w:val="000000"/>
          <w:sz w:val="28"/>
          <w:szCs w:val="28"/>
          <w:lang w:eastAsia="ru-RU"/>
        </w:rPr>
      </w:pPr>
    </w:p>
    <w:p w:rsidR="000D763F" w:rsidRPr="007D11F1" w:rsidRDefault="000D763F" w:rsidP="000D763F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proofErr w:type="gramStart"/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Настоящее Положение разработано в соответствии с </w:t>
      </w:r>
      <w:hyperlink r:id="rId8" w:history="1">
        <w:r w:rsidRPr="007D11F1">
          <w:rPr>
            <w:rStyle w:val="a6"/>
            <w:rFonts w:ascii="Times New Roman" w:eastAsia="Times New Roman" w:hAnsi="Times New Roman" w:cs="Arial"/>
            <w:color w:val="008000"/>
            <w:sz w:val="24"/>
            <w:szCs w:val="24"/>
            <w:lang w:eastAsia="ru-RU"/>
          </w:rPr>
          <w:t>Конституцией</w:t>
        </w:r>
      </w:hyperlink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Российской Федерации, </w:t>
      </w:r>
      <w:hyperlink r:id="rId9" w:history="1">
        <w:r w:rsidRPr="007D11F1">
          <w:rPr>
            <w:rStyle w:val="a6"/>
            <w:rFonts w:ascii="Times New Roman" w:eastAsia="Times New Roman" w:hAnsi="Times New Roman" w:cs="Arial"/>
            <w:color w:val="008000"/>
            <w:sz w:val="24"/>
            <w:szCs w:val="24"/>
            <w:lang w:eastAsia="ru-RU"/>
          </w:rPr>
          <w:t>Федеральным законом</w:t>
        </w:r>
      </w:hyperlink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от 06.10.2003 г. N 131-ФЗ "Об общих принципах организации местного самоуправления в Российской Федерации", </w:t>
      </w:r>
      <w:hyperlink r:id="rId10" w:history="1">
        <w:r w:rsidRPr="007D11F1">
          <w:rPr>
            <w:rStyle w:val="a6"/>
            <w:rFonts w:ascii="Times New Roman" w:eastAsia="Times New Roman" w:hAnsi="Times New Roman" w:cs="Arial"/>
            <w:color w:val="008000"/>
            <w:sz w:val="24"/>
            <w:szCs w:val="24"/>
            <w:lang w:eastAsia="ru-RU"/>
          </w:rPr>
          <w:t>Федеральным законом</w:t>
        </w:r>
      </w:hyperlink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от 06.10.1999 N 184-ФЗ (ред. </w:t>
      </w:r>
      <w:hyperlink r:id="rId11" w:anchor="2" w:history="1">
        <w:r w:rsidRPr="007D11F1">
          <w:rPr>
            <w:rStyle w:val="a6"/>
            <w:rFonts w:ascii="Times New Roman" w:eastAsia="Times New Roman" w:hAnsi="Times New Roman" w:cs="Arial"/>
            <w:color w:val="008000"/>
            <w:sz w:val="24"/>
            <w:szCs w:val="24"/>
            <w:lang w:eastAsia="ru-RU"/>
          </w:rPr>
          <w:t>от 30.11.2011</w:t>
        </w:r>
      </w:hyperlink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)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hyperlink r:id="rId12" w:history="1">
        <w:r w:rsidRPr="007D11F1">
          <w:rPr>
            <w:rStyle w:val="a6"/>
            <w:rFonts w:ascii="Times New Roman" w:eastAsia="Times New Roman" w:hAnsi="Times New Roman" w:cs="Arial"/>
            <w:color w:val="008000"/>
            <w:sz w:val="24"/>
            <w:szCs w:val="24"/>
            <w:lang w:eastAsia="ru-RU"/>
          </w:rPr>
          <w:t>Конституцией</w:t>
        </w:r>
      </w:hyperlink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Республики Северная Осетия-Алания, </w:t>
      </w:r>
      <w:hyperlink r:id="rId13" w:history="1">
        <w:r w:rsidRPr="007D11F1">
          <w:rPr>
            <w:rStyle w:val="a6"/>
            <w:rFonts w:ascii="Times New Roman" w:eastAsia="Times New Roman" w:hAnsi="Times New Roman" w:cs="Arial"/>
            <w:color w:val="008000"/>
            <w:sz w:val="24"/>
            <w:szCs w:val="24"/>
            <w:lang w:eastAsia="ru-RU"/>
          </w:rPr>
          <w:t>Законом</w:t>
        </w:r>
      </w:hyperlink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Республики Северная Осетия-Алания от 25 апреля 2006</w:t>
      </w:r>
      <w:proofErr w:type="gramEnd"/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года N 24-РЗ "О местном самоуправлении в Республике Северная Осетия-Алания", </w:t>
      </w:r>
      <w:hyperlink r:id="rId14" w:history="1">
        <w:r w:rsidRPr="007D11F1">
          <w:rPr>
            <w:rStyle w:val="a6"/>
            <w:rFonts w:ascii="Times New Roman" w:eastAsia="Times New Roman" w:hAnsi="Times New Roman" w:cs="Arial"/>
            <w:color w:val="008000"/>
            <w:sz w:val="24"/>
            <w:szCs w:val="24"/>
            <w:lang w:eastAsia="ru-RU"/>
          </w:rPr>
          <w:t>Уставом</w:t>
        </w:r>
      </w:hyperlink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Дигорского района, Регламентом Собрания представителей Дигорского района и устанавливает основы организации и деятельности Собрания представителей Дигорского района </w:t>
      </w:r>
      <w:proofErr w:type="spellStart"/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РСО-Алания</w:t>
      </w:r>
      <w:proofErr w:type="spellEnd"/>
      <w:r w:rsidRPr="007D11F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положения.</w:t>
      </w:r>
    </w:p>
    <w:p w:rsidR="000D763F" w:rsidRPr="00C65CFF" w:rsidRDefault="000D763F" w:rsidP="000D763F">
      <w:pPr>
        <w:pStyle w:val="11"/>
        <w:numPr>
          <w:ilvl w:val="0"/>
          <w:numId w:val="2"/>
        </w:numPr>
        <w:shd w:val="clear" w:color="auto" w:fill="auto"/>
        <w:tabs>
          <w:tab w:val="left" w:pos="1292"/>
        </w:tabs>
        <w:spacing w:before="0"/>
        <w:ind w:left="20" w:right="20" w:firstLine="547"/>
        <w:rPr>
          <w:sz w:val="24"/>
          <w:szCs w:val="24"/>
        </w:rPr>
      </w:pPr>
      <w:r w:rsidRPr="00C239AA">
        <w:rPr>
          <w:sz w:val="24"/>
          <w:szCs w:val="24"/>
          <w:lang w:eastAsia="ru-RU"/>
        </w:rPr>
        <w:t xml:space="preserve">Собрание представителей Дигорского района </w:t>
      </w:r>
      <w:proofErr w:type="spellStart"/>
      <w:r w:rsidRPr="00C239AA">
        <w:rPr>
          <w:sz w:val="24"/>
          <w:szCs w:val="24"/>
          <w:lang w:eastAsia="ru-RU"/>
        </w:rPr>
        <w:t>РСО-Алания</w:t>
      </w:r>
      <w:proofErr w:type="spellEnd"/>
      <w:r w:rsidRPr="00C239AA">
        <w:rPr>
          <w:sz w:val="24"/>
          <w:szCs w:val="24"/>
          <w:lang w:eastAsia="ru-RU"/>
        </w:rPr>
        <w:t xml:space="preserve"> (далее - Собрание представителей) является представительным органом Дигорского района</w:t>
      </w:r>
      <w:r w:rsidRPr="00EA00C7">
        <w:rPr>
          <w:sz w:val="24"/>
          <w:szCs w:val="24"/>
          <w:lang w:eastAsia="ru-RU"/>
        </w:rPr>
        <w:t>.</w:t>
      </w:r>
      <w:r w:rsidRPr="00EA00C7">
        <w:rPr>
          <w:sz w:val="24"/>
          <w:szCs w:val="24"/>
        </w:rPr>
        <w:t xml:space="preserve">  Собрание </w:t>
      </w:r>
      <w:r w:rsidR="0042638A">
        <w:rPr>
          <w:sz w:val="24"/>
          <w:szCs w:val="24"/>
        </w:rPr>
        <w:t xml:space="preserve">      </w:t>
      </w:r>
      <w:r w:rsidRPr="00EA00C7">
        <w:rPr>
          <w:sz w:val="24"/>
          <w:szCs w:val="24"/>
        </w:rPr>
        <w:t>представителей формируется в соответствии с</w:t>
      </w:r>
      <w:r>
        <w:rPr>
          <w:sz w:val="24"/>
          <w:szCs w:val="24"/>
        </w:rPr>
        <w:t xml:space="preserve"> </w:t>
      </w:r>
      <w:r w:rsidRPr="0012779F">
        <w:rPr>
          <w:sz w:val="24"/>
          <w:szCs w:val="24"/>
        </w:rPr>
        <w:t xml:space="preserve">Уставом </w:t>
      </w:r>
      <w:r w:rsidRPr="00EA00C7">
        <w:rPr>
          <w:sz w:val="24"/>
          <w:szCs w:val="24"/>
        </w:rPr>
        <w:t xml:space="preserve">Дигорского района зарегистрированного Управлением Министерства юстиции Российской Федерации по Республике Северная Осетия-Алания от 07.06.2010г. регистрационный номер </w:t>
      </w:r>
      <w:r w:rsidRPr="00C65CFF">
        <w:rPr>
          <w:sz w:val="24"/>
          <w:szCs w:val="24"/>
          <w:lang w:val="en-US"/>
        </w:rPr>
        <w:t>RU</w:t>
      </w:r>
      <w:r w:rsidRPr="00C65CFF">
        <w:rPr>
          <w:sz w:val="24"/>
          <w:szCs w:val="24"/>
        </w:rPr>
        <w:t xml:space="preserve"> 155030002010001.</w:t>
      </w:r>
    </w:p>
    <w:p w:rsidR="000D763F" w:rsidRPr="00041C60" w:rsidRDefault="000D763F" w:rsidP="000D763F">
      <w:pPr>
        <w:pStyle w:val="11"/>
        <w:shd w:val="clear" w:color="auto" w:fill="auto"/>
        <w:tabs>
          <w:tab w:val="left" w:pos="1292"/>
        </w:tabs>
        <w:spacing w:before="0" w:after="240"/>
        <w:ind w:right="20" w:firstLine="567"/>
        <w:rPr>
          <w:sz w:val="24"/>
          <w:szCs w:val="24"/>
        </w:rPr>
      </w:pPr>
      <w:r>
        <w:rPr>
          <w:sz w:val="24"/>
          <w:szCs w:val="24"/>
          <w:lang w:eastAsia="ru-RU"/>
        </w:rPr>
        <w:t>1.2.</w:t>
      </w:r>
      <w:r w:rsidRPr="00C239AA">
        <w:rPr>
          <w:sz w:val="24"/>
          <w:szCs w:val="24"/>
          <w:lang w:eastAsia="ru-RU"/>
        </w:rPr>
        <w:t xml:space="preserve">Собрание представителей </w:t>
      </w:r>
      <w:r w:rsidRPr="00041C60">
        <w:rPr>
          <w:rFonts w:cs="Arial"/>
          <w:color w:val="000000"/>
          <w:sz w:val="24"/>
          <w:szCs w:val="24"/>
          <w:lang w:eastAsia="ru-RU"/>
        </w:rPr>
        <w:t>обладает правом пр</w:t>
      </w:r>
      <w:r>
        <w:rPr>
          <w:rFonts w:cs="Arial"/>
          <w:color w:val="000000"/>
          <w:sz w:val="24"/>
          <w:szCs w:val="24"/>
          <w:lang w:eastAsia="ru-RU"/>
        </w:rPr>
        <w:t xml:space="preserve">едставлять интересы населения и </w:t>
      </w:r>
      <w:r w:rsidRPr="00041C60">
        <w:rPr>
          <w:rFonts w:cs="Arial"/>
          <w:color w:val="000000"/>
          <w:sz w:val="24"/>
          <w:szCs w:val="24"/>
          <w:lang w:eastAsia="ru-RU"/>
        </w:rPr>
        <w:t>принимать от его имени решения, действующие на территории Дигорского района.</w:t>
      </w:r>
    </w:p>
    <w:p w:rsidR="000D763F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депутатов Собрания представителей установлена</w:t>
      </w:r>
      <w:r w:rsidRPr="00EA0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Дигорского района и составляет двадцать два депутата.</w:t>
      </w:r>
    </w:p>
    <w:p w:rsidR="000D763F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BA33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Состав, срок полномочий и порядок формирования Собрания представителей Дигорского района, его компетенция и порядок взаимодействия с органами и должностными лицами местного самоуправления Дигорского района установлены</w:t>
      </w:r>
      <w:r w:rsidR="000D4F1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Законодательством Российской Федерации и </w:t>
      </w:r>
      <w:proofErr w:type="spellStart"/>
      <w:r w:rsidR="000D4F1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РСО-Алания</w:t>
      </w:r>
      <w:proofErr w:type="spellEnd"/>
      <w:r w:rsidR="000D4F1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</w:t>
      </w:r>
      <w:r w:rsidRPr="00BA33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hyperlink r:id="rId15" w:history="1">
        <w:r w:rsidRPr="00BA3358">
          <w:rPr>
            <w:rStyle w:val="a6"/>
            <w:rFonts w:ascii="Times New Roman" w:eastAsia="Times New Roman" w:hAnsi="Times New Roman" w:cs="Arial"/>
            <w:color w:val="auto"/>
            <w:sz w:val="24"/>
            <w:szCs w:val="24"/>
            <w:lang w:eastAsia="ru-RU"/>
          </w:rPr>
          <w:t>Уставом</w:t>
        </w:r>
      </w:hyperlink>
      <w:r w:rsidRPr="00BA33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Дигорского района, настоящим Положением и Регламентом Собрания представителей Дигорского района.</w:t>
      </w:r>
    </w:p>
    <w:p w:rsidR="000D763F" w:rsidRPr="00BB3BDF" w:rsidRDefault="000D763F" w:rsidP="000D763F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BB3BD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1.4.Выборы депутатов Собрания представителей назначаются Собранием представителей в соответствии с Уставом Дигорского района.</w:t>
      </w:r>
    </w:p>
    <w:p w:rsidR="000D763F" w:rsidRPr="00BB3BDF" w:rsidRDefault="000D763F" w:rsidP="000D763F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0" w:name="203"/>
      <w:bookmarkEnd w:id="0"/>
      <w:r w:rsidRPr="00BB3BD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1.5.Порядок проведения выборов определяется действующим законодательством.</w:t>
      </w:r>
    </w:p>
    <w:p w:rsidR="000D763F" w:rsidRDefault="000D763F" w:rsidP="000D4F1C">
      <w:pPr>
        <w:spacing w:after="0" w:line="240" w:lineRule="auto"/>
        <w:ind w:firstLine="567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bookmarkStart w:id="1" w:name="204"/>
      <w:bookmarkEnd w:id="1"/>
      <w:r w:rsidRPr="00BB3BD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1.6.Пол</w:t>
      </w:r>
      <w:r w:rsidR="000D4F1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номочия Собрания представителей</w:t>
      </w:r>
      <w:r w:rsidRPr="00BB3BD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избранного в соответствии с действующим законодательством, прекращаются с момента начала работы Собрания представителей нового созыва</w:t>
      </w:r>
      <w:r w:rsidR="00B62F31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</w:t>
      </w:r>
      <w:r w:rsidRPr="00BB3BD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либо с момента досрочного прекращения его полномочий в соответствии с действующим законодательством</w:t>
      </w:r>
      <w:r w:rsidRPr="00BB3BDF">
        <w:rPr>
          <w:rFonts w:eastAsia="Times New Roman" w:cs="Arial"/>
          <w:color w:val="000000"/>
          <w:sz w:val="24"/>
          <w:szCs w:val="24"/>
          <w:lang w:eastAsia="ru-RU"/>
        </w:rPr>
        <w:t>.</w:t>
      </w:r>
    </w:p>
    <w:p w:rsidR="00B62F31" w:rsidRDefault="00B62F31" w:rsidP="000D4F1C">
      <w:pPr>
        <w:spacing w:after="0" w:line="240" w:lineRule="auto"/>
        <w:ind w:firstLine="567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</w:p>
    <w:p w:rsidR="00090B19" w:rsidRDefault="00090B19" w:rsidP="000D4F1C">
      <w:pPr>
        <w:spacing w:after="0" w:line="240" w:lineRule="auto"/>
        <w:ind w:firstLine="567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</w:p>
    <w:p w:rsidR="00B62F31" w:rsidRDefault="00B62F31" w:rsidP="000D4F1C">
      <w:pPr>
        <w:spacing w:after="0" w:line="240" w:lineRule="auto"/>
        <w:ind w:firstLine="567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</w:p>
    <w:p w:rsidR="00B62F31" w:rsidRPr="000D4F1C" w:rsidRDefault="00B62F31" w:rsidP="000D4F1C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0D763F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31"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B62F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2F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представителей обладает правами юридического лица, является муниципальным казенным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учреждением, образованным для осуществления управленческих функций, подлежит государственной регистрации в качестве юридического лица в соответствии с федеральным законом. Собрание представителей имеет печать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штампы со своим наименованием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может иметь расчетные (текущие), валютные и иные счета в банках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фирменные бланки со своими реквизитами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102"/>
      <w:bookmarkStart w:id="3" w:name="103"/>
      <w:bookmarkStart w:id="4" w:name="104"/>
      <w:bookmarkStart w:id="5" w:name="105"/>
      <w:bookmarkStart w:id="6" w:name="106"/>
      <w:bookmarkEnd w:id="2"/>
      <w:bookmarkEnd w:id="3"/>
      <w:bookmarkEnd w:id="4"/>
      <w:bookmarkEnd w:id="5"/>
      <w:bookmarkEnd w:id="6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Собрание представителей осуществляет свои полномочия в соответствии с Конституцией Российской Федерации, федеральными конституционными законами, нормативными правовыми актами Президента Российской Федерации, Законами </w:t>
      </w:r>
      <w:proofErr w:type="spell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РСО-Алания</w:t>
      </w:r>
      <w:proofErr w:type="spell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нормативн</w:t>
      </w:r>
      <w:r w:rsidR="00B62F3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правовыми актами </w:t>
      </w:r>
      <w:proofErr w:type="spell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РСО-Алания</w:t>
      </w:r>
      <w:proofErr w:type="spell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Уставом Дигорского района, решениями Собрания представителей, настоящим Положением и Регламентом Собрания представителей.</w:t>
      </w:r>
    </w:p>
    <w:p w:rsidR="000D763F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представителей осуществляет свои полномочия в коллегиальном порядке.</w:t>
      </w:r>
    </w:p>
    <w:p w:rsidR="000D763F" w:rsidRPr="00B8532D" w:rsidRDefault="000D763F" w:rsidP="000D763F">
      <w:pPr>
        <w:pStyle w:val="11"/>
        <w:shd w:val="clear" w:color="auto" w:fill="auto"/>
        <w:tabs>
          <w:tab w:val="left" w:pos="2007"/>
        </w:tabs>
        <w:spacing w:before="0" w:after="240"/>
        <w:ind w:right="20" w:firstLine="567"/>
        <w:rPr>
          <w:sz w:val="24"/>
          <w:szCs w:val="24"/>
        </w:rPr>
      </w:pPr>
      <w:r w:rsidRPr="00B8532D">
        <w:rPr>
          <w:sz w:val="24"/>
          <w:szCs w:val="24"/>
        </w:rPr>
        <w:t>1.</w:t>
      </w:r>
      <w:r>
        <w:rPr>
          <w:sz w:val="24"/>
          <w:szCs w:val="24"/>
        </w:rPr>
        <w:t>9</w:t>
      </w:r>
      <w:r w:rsidR="00B62F31">
        <w:rPr>
          <w:sz w:val="24"/>
          <w:szCs w:val="24"/>
        </w:rPr>
        <w:t xml:space="preserve">.Место </w:t>
      </w:r>
      <w:r w:rsidRPr="00B8532D">
        <w:rPr>
          <w:sz w:val="24"/>
          <w:szCs w:val="24"/>
        </w:rPr>
        <w:t>нахождения Собрания представителей: Республика Северная Осетия-Алания, г.</w:t>
      </w:r>
      <w:r w:rsidR="0042638A">
        <w:rPr>
          <w:sz w:val="24"/>
          <w:szCs w:val="24"/>
        </w:rPr>
        <w:t xml:space="preserve"> </w:t>
      </w:r>
      <w:r w:rsidRPr="00B8532D">
        <w:rPr>
          <w:sz w:val="24"/>
          <w:szCs w:val="24"/>
        </w:rPr>
        <w:t>Дигора, ул</w:t>
      </w:r>
      <w:proofErr w:type="gramStart"/>
      <w:r w:rsidRPr="00B8532D">
        <w:rPr>
          <w:sz w:val="24"/>
          <w:szCs w:val="24"/>
        </w:rPr>
        <w:t>.С</w:t>
      </w:r>
      <w:proofErr w:type="gramEnd"/>
      <w:r w:rsidRPr="00B8532D">
        <w:rPr>
          <w:sz w:val="24"/>
          <w:szCs w:val="24"/>
        </w:rPr>
        <w:t>талина, 19.</w:t>
      </w:r>
    </w:p>
    <w:p w:rsidR="000D763F" w:rsidRPr="00B8532D" w:rsidRDefault="000D763F" w:rsidP="00C65CFF">
      <w:pPr>
        <w:pStyle w:val="11"/>
        <w:shd w:val="clear" w:color="auto" w:fill="auto"/>
        <w:tabs>
          <w:tab w:val="left" w:pos="2348"/>
        </w:tabs>
        <w:spacing w:before="0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     1.10.Полное  </w:t>
      </w:r>
      <w:r w:rsidRPr="00B8532D">
        <w:rPr>
          <w:sz w:val="24"/>
          <w:szCs w:val="24"/>
        </w:rPr>
        <w:t>наименование: Собрание п</w:t>
      </w:r>
      <w:r w:rsidR="00951A9B">
        <w:rPr>
          <w:sz w:val="24"/>
          <w:szCs w:val="24"/>
        </w:rPr>
        <w:t xml:space="preserve">редставителей Дигорского района </w:t>
      </w:r>
      <w:proofErr w:type="spellStart"/>
      <w:r w:rsidR="00951A9B">
        <w:rPr>
          <w:sz w:val="24"/>
          <w:szCs w:val="24"/>
        </w:rPr>
        <w:t>РСО-Алания</w:t>
      </w:r>
      <w:proofErr w:type="spellEnd"/>
      <w:r w:rsidR="00951A9B">
        <w:rPr>
          <w:sz w:val="24"/>
          <w:szCs w:val="24"/>
        </w:rPr>
        <w:t xml:space="preserve">.                                                                                                                                  </w:t>
      </w:r>
      <w:r w:rsidR="00C65CFF">
        <w:rPr>
          <w:sz w:val="24"/>
          <w:szCs w:val="24"/>
        </w:rPr>
        <w:t xml:space="preserve"> </w:t>
      </w:r>
      <w:r w:rsidRPr="00B8532D">
        <w:rPr>
          <w:sz w:val="24"/>
          <w:szCs w:val="24"/>
        </w:rPr>
        <w:t>Сокращенное наименование: Собрание представителей Дигорского района.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Основной деятельностью Собрания представителей является нормотворческая работа: разработка, расс</w:t>
      </w:r>
      <w:r w:rsidR="00816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мотрение и принятие нормативно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актов по вопросам, отнесенным к исключительному ведению и полномочиям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Деятельность Собрания представителей основывается на принципах коллективного, свободного и равноправного обсуждения и решения вопросов, отнесенных к его компетенции, законности, гласности и учета общественного мнения.</w:t>
      </w:r>
    </w:p>
    <w:p w:rsidR="000D763F" w:rsidRPr="00020072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02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20072">
        <w:rPr>
          <w:rFonts w:ascii="Times New Roman" w:eastAsia="Times New Roman" w:hAnsi="Times New Roman" w:cs="Times New Roman"/>
          <w:sz w:val="24"/>
          <w:szCs w:val="24"/>
          <w:lang w:eastAsia="ru-RU"/>
        </w:rPr>
        <w:t>1.13. Взаимоотношения Собрания представителей с органами государственной власти, иными организациями строятся на основе федеральных и республиканских законов, Устава Дигорского района, договоров и соглашений.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Порядок внутренней организации и деятельности, основные правила и процедура работы Собрания представителей устанавливаются Регламентом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Решения Собрания представителей, входящие в компетенцию муниципального образования, обязательны для исполнения всеми расположенными на территории района предприятиями, учреждениями, организациями независимо от их организационно-правовых форм и форм собственности, а также органами местного самоуправления, выборными и другими должностными лицами и гражданами.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Предприятия, учреждения, организации независимо от их организационно-правовых форм и форм собственности, должностные лица и граждане несут ответственность за неисполнение или ненадлежащее исполнение решений Собрания представителей в соответствии с федеральными законами и законами </w:t>
      </w:r>
      <w:proofErr w:type="spell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РСО-Алания</w:t>
      </w:r>
      <w:proofErr w:type="spell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0B19" w:rsidRDefault="00090B19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B19" w:rsidRDefault="00090B19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421A" w:rsidRDefault="0099421A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763F" w:rsidRPr="00C239AA" w:rsidRDefault="000D763F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Депутат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Правовой статус и основные гарантии деятельности депутата Собрания представителей определяются Конституцией Российской Федерации, федеральными законами, Уставом Дигорского района, решениями Собрания представителей.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Депутаты Собрания представителей осуществляют свои полномочия, как на постоянной основе, так и на непостоянной основе.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постоянной основе в Собрании представителей работают 10 (десять) процентов депутатов от установленной численности представительного органа муниципального образования.</w:t>
      </w:r>
    </w:p>
    <w:p w:rsidR="000D763F" w:rsidRPr="00C239AA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 Собрания представителей, работающий на постоянной основе, не может заниматься другой оплачиваемой деятельностью, кроме преподавательской, научной и иной творческой деятельност</w:t>
      </w:r>
      <w:r w:rsidR="00DA5DA1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Депутат Собрания представителей при осуществлении депутатских полномочий не связан чьим-либо мнением, руководствуется интересами населения района, действующим законодательством и своими убеждениями, не может быть привлечен к ответственности по результатам его голосования и в связи с принятием решения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Должностные лица и органы Собрания представителей.</w:t>
      </w:r>
    </w:p>
    <w:p w:rsidR="0034700F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3.1.Должностными лицами Собрания представителей являются</w:t>
      </w:r>
      <w:r w:rsidR="003470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700F" w:rsidRDefault="0034700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Собрания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Глава Дигорского района (далее по тексту «председатель Собрания»)</w:t>
      </w:r>
    </w:p>
    <w:p w:rsidR="000D763F" w:rsidRDefault="0034700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председателя Собрания представителей.</w:t>
      </w:r>
    </w:p>
    <w:p w:rsidR="000D763F" w:rsidRPr="005F465E" w:rsidRDefault="000D763F" w:rsidP="003A1400">
      <w:pPr>
        <w:pStyle w:val="11"/>
        <w:shd w:val="clear" w:color="auto" w:fill="auto"/>
        <w:spacing w:before="0" w:after="240"/>
        <w:ind w:firstLine="567"/>
        <w:rPr>
          <w:sz w:val="24"/>
          <w:szCs w:val="24"/>
        </w:rPr>
      </w:pPr>
      <w:r w:rsidRPr="005F465E">
        <w:rPr>
          <w:sz w:val="24"/>
          <w:szCs w:val="24"/>
        </w:rPr>
        <w:t>3.2</w:t>
      </w:r>
      <w:r w:rsidRPr="005F465E">
        <w:rPr>
          <w:b/>
          <w:sz w:val="24"/>
          <w:szCs w:val="24"/>
        </w:rPr>
        <w:t xml:space="preserve">. </w:t>
      </w:r>
      <w:r w:rsidRPr="005F465E">
        <w:rPr>
          <w:sz w:val="24"/>
          <w:szCs w:val="24"/>
        </w:rPr>
        <w:t>Председатель Собрания: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-осуществляет руководство подготовкой заседаний Собрания представителей и вопросов, вносимых на рассмотрение Собрания представителей;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-созывает заседания Собрания представителей, доводит до сведения депутатов Собрания представителей время и место их проведения, а также проект повестки дня;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firstLine="547"/>
        <w:rPr>
          <w:sz w:val="24"/>
          <w:szCs w:val="24"/>
        </w:rPr>
      </w:pPr>
      <w:r w:rsidRPr="005F465E">
        <w:rPr>
          <w:sz w:val="24"/>
          <w:szCs w:val="24"/>
        </w:rPr>
        <w:t>-ведет заседания Собрания представителей;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-оказывает содействие депутатам Собрания представителей в осуществлении ими своих полномочий, организует обеспечение их необходимой информацией;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-принимает меры по обеспечению гласности и учету общественного мнения в работе Собрания представителей;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-подписывает решения, протоколы заседаний и другие документы Собрания представителей;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-организует прием граждан, рассмотрение их обращений, заявлений и жалоб;</w:t>
      </w:r>
    </w:p>
    <w:p w:rsidR="000D763F" w:rsidRPr="005F465E" w:rsidRDefault="000D763F" w:rsidP="000D763F">
      <w:pPr>
        <w:pStyle w:val="11"/>
        <w:shd w:val="clear" w:color="auto" w:fill="auto"/>
        <w:spacing w:before="0"/>
        <w:ind w:firstLine="547"/>
        <w:rPr>
          <w:sz w:val="24"/>
          <w:szCs w:val="24"/>
        </w:rPr>
      </w:pPr>
      <w:r w:rsidRPr="005F465E">
        <w:rPr>
          <w:sz w:val="24"/>
          <w:szCs w:val="24"/>
        </w:rPr>
        <w:t>-координирует деятельность постоянных комиссий, депутатских групп;</w:t>
      </w:r>
    </w:p>
    <w:p w:rsidR="0099421A" w:rsidRDefault="000D763F" w:rsidP="0099421A">
      <w:pPr>
        <w:pStyle w:val="11"/>
        <w:shd w:val="clear" w:color="auto" w:fill="auto"/>
        <w:spacing w:before="0" w:line="317" w:lineRule="exact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-открывает и закрывает расчетные и иные счета Собрания представителей в банках, в иных кредитных и казначейских учреждениях;</w:t>
      </w:r>
    </w:p>
    <w:p w:rsidR="0099421A" w:rsidRDefault="0099421A" w:rsidP="0099421A">
      <w:pPr>
        <w:pStyle w:val="11"/>
        <w:shd w:val="clear" w:color="auto" w:fill="auto"/>
        <w:spacing w:before="0" w:line="317" w:lineRule="exact"/>
        <w:ind w:left="20" w:right="20" w:firstLine="547"/>
        <w:rPr>
          <w:sz w:val="24"/>
          <w:szCs w:val="24"/>
        </w:rPr>
      </w:pPr>
    </w:p>
    <w:p w:rsidR="0099421A" w:rsidRDefault="0099421A" w:rsidP="0099421A">
      <w:pPr>
        <w:pStyle w:val="11"/>
        <w:shd w:val="clear" w:color="auto" w:fill="auto"/>
        <w:spacing w:before="0" w:line="317" w:lineRule="exact"/>
        <w:ind w:left="20" w:right="20" w:firstLine="547"/>
        <w:rPr>
          <w:sz w:val="24"/>
          <w:szCs w:val="24"/>
        </w:rPr>
      </w:pPr>
    </w:p>
    <w:p w:rsidR="0099421A" w:rsidRDefault="0099421A" w:rsidP="0099421A">
      <w:pPr>
        <w:pStyle w:val="11"/>
        <w:shd w:val="clear" w:color="auto" w:fill="auto"/>
        <w:spacing w:before="0" w:line="317" w:lineRule="exact"/>
        <w:ind w:left="20" w:right="20" w:firstLine="547"/>
        <w:rPr>
          <w:sz w:val="24"/>
          <w:szCs w:val="24"/>
        </w:rPr>
      </w:pPr>
    </w:p>
    <w:p w:rsidR="0099421A" w:rsidRDefault="0099421A" w:rsidP="0099421A">
      <w:pPr>
        <w:pStyle w:val="11"/>
        <w:shd w:val="clear" w:color="auto" w:fill="auto"/>
        <w:spacing w:before="0" w:line="317" w:lineRule="exact"/>
        <w:ind w:left="20" w:right="20" w:firstLine="547"/>
        <w:rPr>
          <w:sz w:val="24"/>
          <w:szCs w:val="24"/>
        </w:rPr>
      </w:pPr>
    </w:p>
    <w:p w:rsidR="00090B19" w:rsidRDefault="000D763F" w:rsidP="0099421A">
      <w:pPr>
        <w:pStyle w:val="11"/>
        <w:shd w:val="clear" w:color="auto" w:fill="auto"/>
        <w:spacing w:before="0" w:line="317" w:lineRule="exact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 xml:space="preserve">-является распорядителем бюджетных средств по расходам, предусмотренным отдельной строкой в местном бюджете муниципального района на подготовку и </w:t>
      </w:r>
    </w:p>
    <w:p w:rsidR="000D763F" w:rsidRPr="005F465E" w:rsidRDefault="000D763F" w:rsidP="00090B19">
      <w:pPr>
        <w:pStyle w:val="11"/>
        <w:shd w:val="clear" w:color="auto" w:fill="auto"/>
        <w:spacing w:before="0"/>
        <w:ind w:left="20" w:right="20"/>
        <w:rPr>
          <w:sz w:val="24"/>
          <w:szCs w:val="24"/>
        </w:rPr>
      </w:pPr>
      <w:r w:rsidRPr="005F465E">
        <w:rPr>
          <w:sz w:val="24"/>
          <w:szCs w:val="24"/>
        </w:rPr>
        <w:t>проведение заседаний Собрания представителей, работу аппарата и его содержание, и по другим расходам, связанным с деятельностью Собрания представителей и депутатов;</w:t>
      </w:r>
    </w:p>
    <w:p w:rsidR="000D763F" w:rsidRPr="005F465E" w:rsidRDefault="000D763F" w:rsidP="000D763F">
      <w:pPr>
        <w:pStyle w:val="11"/>
        <w:shd w:val="clear" w:color="auto" w:fill="auto"/>
        <w:spacing w:before="0" w:after="24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-осуществляет иные полномочия в соответствии с Уставом Дигорского района Республики Северная Осетия-Алания и Регламентом Собрания представителей.</w:t>
      </w:r>
    </w:p>
    <w:p w:rsidR="000D763F" w:rsidRDefault="000D763F" w:rsidP="003A1400">
      <w:pPr>
        <w:pStyle w:val="11"/>
        <w:shd w:val="clear" w:color="auto" w:fill="auto"/>
        <w:spacing w:before="0" w:after="240"/>
        <w:ind w:left="20" w:right="20" w:firstLine="547"/>
        <w:rPr>
          <w:sz w:val="24"/>
          <w:szCs w:val="24"/>
        </w:rPr>
      </w:pPr>
      <w:r w:rsidRPr="005F465E">
        <w:rPr>
          <w:sz w:val="24"/>
          <w:szCs w:val="24"/>
        </w:rPr>
        <w:t>3.3.Заместитель председателя Собрания представителей:</w:t>
      </w:r>
    </w:p>
    <w:p w:rsidR="000D763F" w:rsidRPr="007048E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-избирается из числа депутатов, на срок полномочий Собрания представителей Дигорского района, по представлению председателя Собрания представителей Дигорского района и осуществляет свою деятельность на постоянной основе;</w:t>
      </w:r>
    </w:p>
    <w:p w:rsidR="000D763F" w:rsidRPr="007048E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7" w:name="7011"/>
      <w:bookmarkStart w:id="8" w:name="7012"/>
      <w:bookmarkEnd w:id="7"/>
      <w:bookmarkEnd w:id="8"/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-исполняет обязанности председателя Собрания представителей в полном объеме в</w:t>
      </w:r>
      <w:r w:rsidR="00E47456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 время</w:t>
      </w:r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его отсутстви</w:t>
      </w:r>
      <w:r w:rsidR="00E47456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я</w:t>
      </w:r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;</w:t>
      </w:r>
    </w:p>
    <w:p w:rsidR="000D763F" w:rsidRPr="007048E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9" w:name="702"/>
      <w:bookmarkEnd w:id="9"/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-осуществляет </w:t>
      </w:r>
      <w:proofErr w:type="gramStart"/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выполнением решений Собрания представителей Дигорского района и постоянных комиссий, своевременным рассмотрением и реализацией должностными лицами предложений и замечаний депутатов, высказанных на заседаниях Собрания представителей Дигорского района и обращений, поступивших в адрес Собрания представителей; </w:t>
      </w:r>
    </w:p>
    <w:p w:rsidR="000D763F" w:rsidRPr="007048E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-выполняет иные функции, установленных Регламентом Собрания представителей Дигорского района;</w:t>
      </w:r>
    </w:p>
    <w:p w:rsidR="000D763F" w:rsidRPr="007048E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7048E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-выполняет поручения председателя Собрания представителей Дигорского района.</w:t>
      </w:r>
    </w:p>
    <w:p w:rsidR="000D763F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органам Собрания представителей относятся постоянные и временные комиссии, рабочие группы.</w:t>
      </w:r>
    </w:p>
    <w:p w:rsidR="000D763F" w:rsidRPr="006A519A" w:rsidRDefault="000D763F" w:rsidP="000D763F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6A519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3.5. Собрание представителей  на срок своих полномочий избирает из числа депутатов постоянные комиссии для предварительного рассмотрения и подготовки вопросов, находящихся в компетенции Собрания представителей Дигорского района, а также для содействия реализации решений Собрания представителей и осуществления контрольных полномочий.</w:t>
      </w:r>
    </w:p>
    <w:p w:rsidR="000D763F" w:rsidRPr="006A519A" w:rsidRDefault="000D763F" w:rsidP="000D763F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0" w:name="902"/>
      <w:bookmarkEnd w:id="10"/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3.6. </w:t>
      </w:r>
      <w:r w:rsidRPr="006A519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Перечень и численный состав постоянных комиссий определяются Регламентом Собрания представителей Дигорского района.</w:t>
      </w:r>
    </w:p>
    <w:p w:rsidR="000D763F" w:rsidRPr="006A519A" w:rsidRDefault="000D763F" w:rsidP="000D763F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1" w:name="903"/>
      <w:bookmarkEnd w:id="11"/>
      <w:r w:rsidRPr="006A519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.7</w:t>
      </w:r>
      <w:r w:rsidRPr="006A519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 Порядок формирования, полномочия и организация деятельности постоянных комиссий определяются настоящим Положением, Регламентом Собрания представителей Дигорского района и Положением о постоянных комиссиях Собрания представителей Дигорского района.</w:t>
      </w:r>
    </w:p>
    <w:p w:rsidR="000D763F" w:rsidRPr="006A519A" w:rsidRDefault="000D763F" w:rsidP="000D763F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2" w:name="904"/>
      <w:bookmarkEnd w:id="12"/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3.8</w:t>
      </w:r>
      <w:r w:rsidRPr="006A519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 Собрание представителей Дигорского района может создавать временные комиссии, деятельность которых ограничена определенным сроком или конкретной задачей.</w:t>
      </w:r>
    </w:p>
    <w:p w:rsidR="00595D83" w:rsidRDefault="000D763F" w:rsidP="00595D83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3" w:name="905"/>
      <w:bookmarkEnd w:id="13"/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3.9.</w:t>
      </w:r>
      <w:r w:rsidRPr="006A519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Для участия в работе комиссий и иных органов Собрания представителей Дигорского района на договорной основе могут привлекаться эксперты и консультанты.</w:t>
      </w:r>
    </w:p>
    <w:p w:rsidR="00595D83" w:rsidRDefault="000D763F" w:rsidP="00595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Постоянные комиссии являются основными органами Собрания представителей, образуемыми на срок полномочий Собрания представителей. </w:t>
      </w:r>
    </w:p>
    <w:p w:rsidR="0099421A" w:rsidRDefault="00595D83" w:rsidP="0099421A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Постоянные комиссии о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существляют свою деятельность в соответствии с Положением, утверждаемым решением Собрания представителей.</w:t>
      </w:r>
    </w:p>
    <w:p w:rsidR="0099421A" w:rsidRDefault="0099421A" w:rsidP="0099421A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9421A" w:rsidRDefault="0099421A" w:rsidP="0099421A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99421A" w:rsidRDefault="0099421A" w:rsidP="0099421A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0D763F" w:rsidRPr="0099421A" w:rsidRDefault="000D763F" w:rsidP="0099421A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первом заседании Собрания представителей избирается мандатная комиссия, которая осуществляет свои полномочия в соответствии с Положением, принятым Собранием представителей.</w:t>
      </w:r>
    </w:p>
    <w:p w:rsidR="000D763F" w:rsidRPr="00C239AA" w:rsidRDefault="000D763F" w:rsidP="000D763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Полномочия Собрания представителей.</w:t>
      </w:r>
    </w:p>
    <w:p w:rsidR="000D763F" w:rsidRPr="00C239AA" w:rsidRDefault="000D763F" w:rsidP="000D763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Осуществление контроля.</w:t>
      </w:r>
    </w:p>
    <w:p w:rsidR="000D763F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Полномочия Собрания представителей определены федеральными законами, законами </w:t>
      </w:r>
      <w:proofErr w:type="spell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РСО-Алания</w:t>
      </w:r>
      <w:proofErr w:type="spell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Уставом Дигорского района.</w:t>
      </w:r>
    </w:p>
    <w:p w:rsidR="000D763F" w:rsidRPr="005F465E" w:rsidRDefault="000D763F" w:rsidP="000D763F">
      <w:pPr>
        <w:pStyle w:val="2"/>
        <w:shd w:val="clear" w:color="auto" w:fill="auto"/>
        <w:tabs>
          <w:tab w:val="left" w:pos="1518"/>
        </w:tabs>
        <w:ind w:right="20" w:firstLine="567"/>
        <w:rPr>
          <w:sz w:val="24"/>
          <w:szCs w:val="24"/>
        </w:rPr>
      </w:pPr>
      <w:r w:rsidRPr="005F465E">
        <w:rPr>
          <w:sz w:val="24"/>
          <w:szCs w:val="24"/>
        </w:rPr>
        <w:t>4.2.В исключительной компетенции Собрания представителей находятся следующие вопросы:</w:t>
      </w:r>
    </w:p>
    <w:p w:rsidR="000D763F" w:rsidRPr="005F465E" w:rsidRDefault="000D763F" w:rsidP="000D763F">
      <w:pPr>
        <w:pStyle w:val="2"/>
        <w:shd w:val="clear" w:color="auto" w:fill="auto"/>
        <w:tabs>
          <w:tab w:val="left" w:pos="2310"/>
        </w:tabs>
        <w:ind w:left="740" w:right="20"/>
        <w:rPr>
          <w:sz w:val="24"/>
          <w:szCs w:val="24"/>
        </w:rPr>
      </w:pPr>
      <w:r w:rsidRPr="005F465E">
        <w:rPr>
          <w:sz w:val="24"/>
          <w:szCs w:val="24"/>
        </w:rPr>
        <w:t>1)</w:t>
      </w:r>
      <w:r w:rsidR="003A1400">
        <w:rPr>
          <w:sz w:val="24"/>
          <w:szCs w:val="24"/>
        </w:rPr>
        <w:t xml:space="preserve"> </w:t>
      </w:r>
      <w:r w:rsidR="00361693">
        <w:rPr>
          <w:sz w:val="24"/>
          <w:szCs w:val="24"/>
        </w:rPr>
        <w:t>П</w:t>
      </w:r>
      <w:r w:rsidRPr="005F465E">
        <w:rPr>
          <w:sz w:val="24"/>
          <w:szCs w:val="24"/>
        </w:rPr>
        <w:t>ринятие</w:t>
      </w:r>
      <w:r w:rsidRPr="005F465E">
        <w:rPr>
          <w:sz w:val="24"/>
          <w:szCs w:val="24"/>
        </w:rPr>
        <w:tab/>
        <w:t>Устава Дигорского района и внесение в него изменений и дополнений;</w:t>
      </w:r>
    </w:p>
    <w:p w:rsidR="000D763F" w:rsidRPr="005F465E" w:rsidRDefault="000D763F" w:rsidP="000D763F">
      <w:pPr>
        <w:pStyle w:val="2"/>
        <w:shd w:val="clear" w:color="auto" w:fill="auto"/>
        <w:tabs>
          <w:tab w:val="left" w:pos="2593"/>
        </w:tabs>
        <w:ind w:left="740"/>
        <w:rPr>
          <w:sz w:val="24"/>
          <w:szCs w:val="24"/>
        </w:rPr>
      </w:pPr>
      <w:r w:rsidRPr="005F465E">
        <w:rPr>
          <w:sz w:val="24"/>
          <w:szCs w:val="24"/>
        </w:rPr>
        <w:t>2)</w:t>
      </w:r>
      <w:r w:rsidR="003A1400">
        <w:rPr>
          <w:sz w:val="24"/>
          <w:szCs w:val="24"/>
        </w:rPr>
        <w:t xml:space="preserve"> </w:t>
      </w:r>
      <w:r w:rsidR="00361693">
        <w:rPr>
          <w:sz w:val="24"/>
          <w:szCs w:val="24"/>
        </w:rPr>
        <w:t>У</w:t>
      </w:r>
      <w:r w:rsidRPr="005F465E">
        <w:rPr>
          <w:sz w:val="24"/>
          <w:szCs w:val="24"/>
        </w:rPr>
        <w:t>тверждение</w:t>
      </w:r>
      <w:r w:rsidRPr="005F465E">
        <w:rPr>
          <w:sz w:val="24"/>
          <w:szCs w:val="24"/>
        </w:rPr>
        <w:tab/>
        <w:t>местного бюджета и отчета о его исполнении;</w:t>
      </w:r>
    </w:p>
    <w:p w:rsidR="000D763F" w:rsidRPr="005F465E" w:rsidRDefault="000D763F" w:rsidP="000D763F">
      <w:pPr>
        <w:pStyle w:val="2"/>
        <w:shd w:val="clear" w:color="auto" w:fill="auto"/>
        <w:ind w:left="20" w:right="20" w:firstLine="720"/>
        <w:rPr>
          <w:sz w:val="24"/>
          <w:szCs w:val="24"/>
        </w:rPr>
      </w:pPr>
      <w:r w:rsidRPr="005F465E">
        <w:rPr>
          <w:sz w:val="24"/>
          <w:szCs w:val="24"/>
        </w:rPr>
        <w:t>3)</w:t>
      </w:r>
      <w:r w:rsidR="003A1400">
        <w:rPr>
          <w:sz w:val="24"/>
          <w:szCs w:val="24"/>
        </w:rPr>
        <w:t xml:space="preserve"> </w:t>
      </w:r>
      <w:r w:rsidR="00361693">
        <w:rPr>
          <w:sz w:val="24"/>
          <w:szCs w:val="24"/>
        </w:rPr>
        <w:t>У</w:t>
      </w:r>
      <w:r w:rsidRPr="005F465E">
        <w:rPr>
          <w:sz w:val="24"/>
          <w:szCs w:val="24"/>
        </w:rPr>
        <w:t>становление, изменение и отмена местных налогов и сборов в соответствии с законодательством Российской Федерации о налогах и сборах;</w:t>
      </w:r>
    </w:p>
    <w:p w:rsidR="000D763F" w:rsidRPr="005F465E" w:rsidRDefault="000D763F" w:rsidP="000D763F">
      <w:pPr>
        <w:pStyle w:val="2"/>
        <w:shd w:val="clear" w:color="auto" w:fill="auto"/>
        <w:spacing w:line="326" w:lineRule="exact"/>
        <w:ind w:left="20" w:right="20" w:firstLine="720"/>
        <w:rPr>
          <w:sz w:val="24"/>
          <w:szCs w:val="24"/>
        </w:rPr>
      </w:pPr>
      <w:r w:rsidRPr="005F465E">
        <w:rPr>
          <w:sz w:val="24"/>
          <w:szCs w:val="24"/>
        </w:rPr>
        <w:t>4)</w:t>
      </w:r>
      <w:r w:rsidR="003A1400">
        <w:rPr>
          <w:sz w:val="24"/>
          <w:szCs w:val="24"/>
        </w:rPr>
        <w:t xml:space="preserve"> </w:t>
      </w:r>
      <w:r w:rsidR="00361693">
        <w:rPr>
          <w:sz w:val="24"/>
          <w:szCs w:val="24"/>
        </w:rPr>
        <w:t>П</w:t>
      </w:r>
      <w:r w:rsidRPr="005F465E">
        <w:rPr>
          <w:sz w:val="24"/>
          <w:szCs w:val="24"/>
        </w:rPr>
        <w:t>ринятие программ и планов развития Дигорского района, утверждение отчетов об их исполнении;</w:t>
      </w:r>
    </w:p>
    <w:p w:rsidR="000D763F" w:rsidRPr="005F465E" w:rsidRDefault="000D763F" w:rsidP="000D763F">
      <w:pPr>
        <w:pStyle w:val="2"/>
        <w:shd w:val="clear" w:color="auto" w:fill="auto"/>
        <w:ind w:left="20" w:right="20" w:firstLine="720"/>
        <w:rPr>
          <w:sz w:val="24"/>
          <w:szCs w:val="24"/>
        </w:rPr>
      </w:pPr>
      <w:r w:rsidRPr="005F465E">
        <w:rPr>
          <w:sz w:val="24"/>
          <w:szCs w:val="24"/>
        </w:rPr>
        <w:t>5)</w:t>
      </w:r>
      <w:r w:rsidR="003A1400">
        <w:rPr>
          <w:sz w:val="24"/>
          <w:szCs w:val="24"/>
        </w:rPr>
        <w:t xml:space="preserve"> </w:t>
      </w:r>
      <w:r w:rsidR="00361693">
        <w:rPr>
          <w:sz w:val="24"/>
          <w:szCs w:val="24"/>
        </w:rPr>
        <w:t>О</w:t>
      </w:r>
      <w:r w:rsidRPr="005F465E">
        <w:rPr>
          <w:sz w:val="24"/>
          <w:szCs w:val="24"/>
        </w:rPr>
        <w:t>пределение порядка управления и распоряжения имуществом, находящимся в муниципальной собственности Дигорского района;</w:t>
      </w:r>
    </w:p>
    <w:p w:rsidR="000D763F" w:rsidRPr="005F465E" w:rsidRDefault="000D763F" w:rsidP="000D763F">
      <w:pPr>
        <w:pStyle w:val="2"/>
        <w:shd w:val="clear" w:color="auto" w:fill="auto"/>
        <w:tabs>
          <w:tab w:val="left" w:pos="2564"/>
        </w:tabs>
        <w:ind w:right="20"/>
        <w:rPr>
          <w:sz w:val="24"/>
          <w:szCs w:val="24"/>
        </w:rPr>
      </w:pPr>
      <w:r w:rsidRPr="005F465E">
        <w:rPr>
          <w:sz w:val="24"/>
          <w:szCs w:val="24"/>
        </w:rPr>
        <w:t xml:space="preserve">            6)</w:t>
      </w:r>
      <w:r w:rsidR="00361693">
        <w:rPr>
          <w:sz w:val="24"/>
          <w:szCs w:val="24"/>
        </w:rPr>
        <w:t xml:space="preserve"> </w:t>
      </w:r>
      <w:r w:rsidRPr="005F465E">
        <w:rPr>
          <w:sz w:val="24"/>
          <w:szCs w:val="24"/>
        </w:rPr>
        <w:t>Определение</w:t>
      </w:r>
      <w:r w:rsidRPr="005F465E">
        <w:rPr>
          <w:sz w:val="24"/>
          <w:szCs w:val="24"/>
        </w:rPr>
        <w:tab/>
        <w:t>порядка принятия решений о создании, реорганизации и ликвидации муниципальных предприятий и учреждений, а также об установлении тарифов на услуги муниципальных предприятий и учреждений;</w:t>
      </w:r>
    </w:p>
    <w:p w:rsidR="000D763F" w:rsidRPr="005F465E" w:rsidRDefault="000D763F" w:rsidP="000D763F">
      <w:pPr>
        <w:pStyle w:val="2"/>
        <w:shd w:val="clear" w:color="auto" w:fill="auto"/>
        <w:tabs>
          <w:tab w:val="left" w:pos="2650"/>
        </w:tabs>
        <w:ind w:right="20"/>
        <w:rPr>
          <w:sz w:val="24"/>
          <w:szCs w:val="24"/>
        </w:rPr>
      </w:pPr>
      <w:r w:rsidRPr="005F465E">
        <w:rPr>
          <w:sz w:val="24"/>
          <w:szCs w:val="24"/>
        </w:rPr>
        <w:t xml:space="preserve">            7)</w:t>
      </w:r>
      <w:r w:rsidR="00361693">
        <w:rPr>
          <w:sz w:val="24"/>
          <w:szCs w:val="24"/>
        </w:rPr>
        <w:t xml:space="preserve"> </w:t>
      </w:r>
      <w:r w:rsidRPr="005F465E">
        <w:rPr>
          <w:sz w:val="24"/>
          <w:szCs w:val="24"/>
        </w:rPr>
        <w:t>Определение</w:t>
      </w:r>
      <w:r w:rsidRPr="005F465E">
        <w:rPr>
          <w:sz w:val="24"/>
          <w:szCs w:val="24"/>
        </w:rPr>
        <w:tab/>
        <w:t>порядка участия Дигорского района в организациях межмуниципального сотрудничества;</w:t>
      </w:r>
    </w:p>
    <w:p w:rsidR="000D763F" w:rsidRPr="005F465E" w:rsidRDefault="000D763F" w:rsidP="000D763F">
      <w:pPr>
        <w:pStyle w:val="2"/>
        <w:shd w:val="clear" w:color="auto" w:fill="auto"/>
        <w:ind w:left="20" w:right="20" w:firstLine="720"/>
        <w:rPr>
          <w:sz w:val="24"/>
          <w:szCs w:val="24"/>
        </w:rPr>
      </w:pPr>
      <w:r w:rsidRPr="005F465E">
        <w:rPr>
          <w:sz w:val="24"/>
          <w:szCs w:val="24"/>
        </w:rPr>
        <w:t>8)</w:t>
      </w:r>
      <w:r w:rsidR="00595D83">
        <w:rPr>
          <w:sz w:val="24"/>
          <w:szCs w:val="24"/>
        </w:rPr>
        <w:t xml:space="preserve"> </w:t>
      </w:r>
      <w:r w:rsidRPr="005F465E">
        <w:rPr>
          <w:sz w:val="24"/>
          <w:szCs w:val="24"/>
        </w:rPr>
        <w:t>Определение порядка материально</w:t>
      </w:r>
      <w:r w:rsidR="00595D83">
        <w:rPr>
          <w:sz w:val="24"/>
          <w:szCs w:val="24"/>
        </w:rPr>
        <w:t xml:space="preserve"> </w:t>
      </w:r>
      <w:r w:rsidRPr="005F465E">
        <w:rPr>
          <w:sz w:val="24"/>
          <w:szCs w:val="24"/>
        </w:rPr>
        <w:t>-</w:t>
      </w:r>
      <w:r w:rsidR="00595D83">
        <w:rPr>
          <w:sz w:val="24"/>
          <w:szCs w:val="24"/>
        </w:rPr>
        <w:t xml:space="preserve"> </w:t>
      </w:r>
      <w:r w:rsidRPr="005F465E">
        <w:rPr>
          <w:sz w:val="24"/>
          <w:szCs w:val="24"/>
        </w:rPr>
        <w:t>технического и организационного обеспечения деятельности органов местного самоуправления;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Собрание представителей непосредственно и через свои органы осуществляет:</w:t>
      </w:r>
    </w:p>
    <w:p w:rsidR="000D763F" w:rsidRPr="00C239AA" w:rsidRDefault="000D763F" w:rsidP="000D76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0D763F" w:rsidRPr="00C239AA" w:rsidRDefault="00361693" w:rsidP="000D763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решений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осуществляется в следующих формах:</w:t>
      </w:r>
    </w:p>
    <w:p w:rsidR="00361693" w:rsidRDefault="000D763F" w:rsidP="000D76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заслушивание отчета главы администрации Дигорского района в соответствии с Уставом </w:t>
      </w:r>
      <w:r w:rsidR="00361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1693" w:rsidRDefault="00361693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Дигорского района, информации руководителей структурных подразделений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D763F" w:rsidRPr="00C239AA" w:rsidRDefault="00361693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района;</w:t>
      </w:r>
    </w:p>
    <w:p w:rsidR="000D763F" w:rsidRPr="00C239AA" w:rsidRDefault="000D763F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заслушивание информации о ходе исполнения решений Собрания представителей;</w:t>
      </w:r>
    </w:p>
    <w:p w:rsidR="000D763F" w:rsidRPr="00C239AA" w:rsidRDefault="000D763F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депутатских запросов;</w:t>
      </w:r>
    </w:p>
    <w:p w:rsidR="000D763F" w:rsidRPr="00C239AA" w:rsidRDefault="000D763F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депутатских слушаний;</w:t>
      </w:r>
    </w:p>
    <w:p w:rsidR="00361693" w:rsidRDefault="000D763F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-участие депутатов Собрания представителей в работе коллегиальных органов </w:t>
      </w:r>
      <w:proofErr w:type="gram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1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0D763F" w:rsidRPr="00C239AA" w:rsidRDefault="00361693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Дигорского района;</w:t>
      </w:r>
    </w:p>
    <w:p w:rsidR="000D763F" w:rsidRPr="00C239AA" w:rsidRDefault="000D763F" w:rsidP="000D763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-других формах, не противоречащих действующему законодательству.</w:t>
      </w:r>
    </w:p>
    <w:p w:rsidR="0099421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Собрание представителей возлагает осуществление контроля за исполнением решений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постоянную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комиссию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</w:t>
      </w:r>
    </w:p>
    <w:p w:rsidR="0099421A" w:rsidRDefault="0099421A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21A" w:rsidRDefault="0099421A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63F" w:rsidRPr="00C239AA" w:rsidRDefault="000D763F" w:rsidP="009942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образованный временный орган. Собрание представителей вправе поручить осуществление </w:t>
      </w:r>
      <w:proofErr w:type="gram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отдельных решений Собрания представителей должностным лицам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Финансовый контроль осуществляется Собранием представителей в соответствии с Бюджетным кодексом Российской Федерации, Положением о бюджетном процессе в </w:t>
      </w:r>
      <w:proofErr w:type="spell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Дигорском</w:t>
      </w:r>
      <w:proofErr w:type="spell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районе.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Формы работы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Основной организационной формой деятельности Собрания представителей являются его заседания, а также деятельность комиссий, рабочих групп Собрания представителей, депутатские слушания, встречи, отчеты перед избирателями и другие.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Заседания Собрания представителей могут быть очередными и внеочередными. Очередные заседания Собрания представителей проводятся не реже 1 раза в квартал.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Внеочередные заседания Собрания представителей проводятся по инициативе </w:t>
      </w:r>
      <w:r w:rsidR="00C17A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Собрания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 его отсутствие заместител</w:t>
      </w:r>
      <w:r w:rsidR="0050629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47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Собрания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Внеочередные заседания </w:t>
      </w:r>
      <w:r w:rsidR="00506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проводиться по письменному предложению не менее 1/3 от установленного числа депутатов Собрания представителей или не менее одного процента жителей района, обладающих избирательными правами.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проведении внеочередного заседания Собрания представителей должно содержать перечень предлагаемых к рассмотрению вопросов и необходимые документы.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инициаторами проведения внеочередного заседания Собрания представителей являются жители района, к заявлению о проведении заседания Собрания представителей прилагаются подписные листы с подписями жителей района в количестве не менее одного процента от числа жителей района, обладающих избирательными правами.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Подписные листы должны содержать: фамилию, имя, отчество гражданина, дату его рождения, адрес места жительства, серию и номер паспорта или документа, его заменяющего, подпись и дату ее внесения.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от жителей с перечнем предлагаемых к рассмотрению на внеочередном заседании Собрания представителей вопросов, подписными листами и другими необходимыми документами направляются в Собрание представителей.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представителей осуществляет проверку сведений, указанных в подписных листах, на соответствие </w:t>
      </w:r>
      <w:r w:rsidR="005062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</w:t>
      </w:r>
      <w:r w:rsidR="005062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избирателях, а также публикует в печати информацию о результатах рассмотрения инициативы граждан о проведении внеочередного заседания.</w:t>
      </w:r>
    </w:p>
    <w:p w:rsidR="000D763F" w:rsidRPr="00C239AA" w:rsidRDefault="00E47456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Собрания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15 дней рассматривает инициативу граждан и созывает внеочередное заседание Собрания представителей</w:t>
      </w:r>
      <w:r w:rsidR="005062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принимает решение об отказе в проведении внеочередного заседания Собрания представителей в случае нарушения требований, установленных настоящим Положением.</w:t>
      </w:r>
    </w:p>
    <w:p w:rsidR="000D763F" w:rsidRPr="00C239AA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жителями района на рассмотрение внеочередного заседания Собрания представителей, инициаторами проведения которого они выступают, проекта решения Собрания представителей производится в порядке, установленном Положением о правотворческой инициативе граждан.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Первое заседание Собрания представителей проводится не позднее месяца со дня избрания</w:t>
      </w:r>
      <w:r w:rsidR="0045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Собрания представителей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421A" w:rsidRDefault="000D763F" w:rsidP="00E26C1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Заседания Собрания представителей являются открытыми. На них приглашаются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представители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94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прокуратуры, </w:t>
      </w:r>
    </w:p>
    <w:p w:rsidR="0099421A" w:rsidRDefault="0099421A" w:rsidP="00E26C1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21A" w:rsidRDefault="0099421A" w:rsidP="00E26C1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63F" w:rsidRDefault="000D763F" w:rsidP="0099421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политических и общественных организаций, средств массовой информации, а также иные лица по приглашению ответственного за подготовку проекта решения Собрания представителей, присутствие которых необходимо при обсуждении вопросов, вынесенных на рассмотрение Собрания представителей.</w:t>
      </w:r>
    </w:p>
    <w:p w:rsidR="000D763F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Собрания представителей может быть проведено закрытое заседание</w:t>
      </w:r>
      <w:r w:rsidR="009E51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целом, так и его части. На закрытом заседании вправе присутствовать глава администрации Дигорского  района, прокурор, а также приглашенные Собранием представителей лица.</w:t>
      </w:r>
    </w:p>
    <w:p w:rsidR="000D763F" w:rsidRPr="0084189D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5.6.В исключительных случаях, по отдельным вопросам, по поручению </w:t>
      </w:r>
      <w:r w:rsidR="00E47456"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Собрания</w:t>
      </w:r>
      <w:r w:rsidR="001F22DC"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заседание</w:t>
      </w:r>
      <w:r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  <w:r w:rsidR="0084189D"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</w:t>
      </w:r>
      <w:proofErr w:type="gramStart"/>
      <w:r w:rsidR="0084189D"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proofErr w:type="gramEnd"/>
      <w:r w:rsidR="001F22DC"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поименного голосования</w:t>
      </w:r>
      <w:r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и выражения своего мнения посредством голосования по конкретному вопросу.</w:t>
      </w:r>
    </w:p>
    <w:p w:rsidR="000D763F" w:rsidRPr="0084189D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8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дальнейшем итоги голосования по отдельному вопросу оформляются в виде протокола заседания Собрания представителей. 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.Порядок нумерации решений Собрания представителей Дигорского района:</w:t>
      </w:r>
    </w:p>
    <w:p w:rsidR="000D763F" w:rsidRPr="00C239AA" w:rsidRDefault="000D763F" w:rsidP="000D76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нумерация решений Собрания представителей Дигорского района состоит из трех цифр;</w:t>
      </w:r>
    </w:p>
    <w:p w:rsidR="000D763F" w:rsidRPr="00C239AA" w:rsidRDefault="000D763F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каждое число отделяется от другого знаком тире;</w:t>
      </w:r>
    </w:p>
    <w:p w:rsidR="000D763F" w:rsidRPr="00C239AA" w:rsidRDefault="00924B47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цифра является порядковым номером решения Собрания представителей, которая на каждом заседании Собрания представителей Дигорского района начинается с 1;</w:t>
      </w:r>
    </w:p>
    <w:p w:rsidR="000D763F" w:rsidRPr="00C239AA" w:rsidRDefault="000D763F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вторая цифра является порядковым номером заседания; </w:t>
      </w:r>
    </w:p>
    <w:p w:rsidR="000D763F" w:rsidRPr="00C239AA" w:rsidRDefault="000D763F" w:rsidP="000D763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третья цифра является порядковым номером созыва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D763F" w:rsidRPr="00C239AA" w:rsidRDefault="000D763F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Гласность в работе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Информация о порядке работы Собрания представителей, повестке очередного заседания Собрания представителей, принятых Собранием представителей решениях обнародуется в средствах массовой информации.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 целях обеспечения гласности в работе Собрания представителей, обеспечения жителей района достоверной и оперативной информацией о работе Собрания представителей и депутатов Собрания представителей на открытых заседаниях Собрания представителей имеют право присутствовать представители средств массовой информации по служебному удостоверению личности.</w:t>
      </w:r>
    </w:p>
    <w:p w:rsidR="000D763F" w:rsidRPr="00C239AA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могут производить фотосъемку, записывать ход заседания на диктофон, пользоваться другими техническими средствами, не мешая при этом нормальному ходу заседания 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Средства массовой информации несут ответственность за достоверность информации о заседаниях Собрания представителей в соответствии с законодательством Российской Федерации.</w:t>
      </w:r>
    </w:p>
    <w:p w:rsidR="00924B47" w:rsidRDefault="000D763F" w:rsidP="00924B4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 заседании Собрания представителей могут присутствовать граждане, представители государственных органов, трудовых коллективов, организаций и общественных объединений, права и обязанности которых затрагиваются в вынесенном в повестку дня вопросе.</w:t>
      </w:r>
    </w:p>
    <w:p w:rsidR="000D763F" w:rsidRPr="00C239AA" w:rsidRDefault="000D763F" w:rsidP="00924B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Указанным лицам на основании их письменной заявки, поданной на имя </w:t>
      </w:r>
      <w:r w:rsidR="00E474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Собрания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 согласия Собрания представителей председатель</w:t>
      </w:r>
      <w:r w:rsidR="00924B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ствующий на заседании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слово для выступления или дачи справки после выступления депутатов, если Собранием представителей не будет принят иной порядок.</w:t>
      </w:r>
    </w:p>
    <w:p w:rsidR="0099421A" w:rsidRDefault="0099421A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21A" w:rsidRDefault="0099421A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63F" w:rsidRDefault="000D763F" w:rsidP="0099421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Присутствующие на заседании Собрания представителей представители средств массовой информации, государственных органов, трудовых коллективов, организаций, общественных объединений и граждане не вправе вмешиваться в работу Собрания представителей, обязаны соблюдать предусмотренные Регламентом Собрания представителей, подчиняться распоряжениям председателя, соблюдать порядок во время проведения заседаний Собрания представителей.</w:t>
      </w:r>
    </w:p>
    <w:p w:rsidR="000D763F" w:rsidRPr="00C239AA" w:rsidRDefault="000D763F" w:rsidP="00AF65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Правовые акты Собрания представителей, иные</w:t>
      </w:r>
    </w:p>
    <w:p w:rsidR="000D763F" w:rsidRPr="00C239AA" w:rsidRDefault="000D763F" w:rsidP="000D7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документы Собрания представителей.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Собрание представителей принимает правовые акты в форме решений.</w:t>
      </w:r>
    </w:p>
    <w:p w:rsidR="000D763F" w:rsidRPr="00C239AA" w:rsidRDefault="000D763F" w:rsidP="000D763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представителей путем голосования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(открытым или тайным)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Уставом Дигорского района и Регламентом Собрания представителей, принимает:</w:t>
      </w:r>
    </w:p>
    <w:p w:rsidR="000D763F" w:rsidRPr="00C239AA" w:rsidRDefault="000D763F" w:rsidP="000D763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решения по вопросам, отнесенным к его компетенции федеральными и республиканскими законами, Уставом Дигорского района, устанавливающие правила, обязательные для исполнения на территории района;</w:t>
      </w:r>
    </w:p>
    <w:p w:rsidR="000D763F" w:rsidRDefault="000D763F" w:rsidP="000D763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решения по вопросам организации деятельности Собрания представителей, в том числе решения о принятии и направлении главе администрации Дигорского района нормативного правового акта (решения) для рассмотрения возможности выполнения решения.</w:t>
      </w:r>
    </w:p>
    <w:p w:rsidR="000D763F" w:rsidRPr="004F665E" w:rsidRDefault="000D763F" w:rsidP="000D763F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4" w:name="1502"/>
      <w:bookmarkEnd w:id="14"/>
      <w:r w:rsidRPr="004F66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7.2. Решения Собрания представителей принимаются коллегиально</w:t>
      </w:r>
      <w:r w:rsidR="00AF652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</w:t>
      </w:r>
      <w:r w:rsidRPr="004F66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большинством голосов от установленной численности де</w:t>
      </w:r>
      <w:r w:rsidR="0057205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путатов Собрания представителей</w:t>
      </w:r>
      <w:r w:rsidRPr="004F66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, если иное не предусмотрено </w:t>
      </w: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Уставом Дигорского района</w:t>
      </w:r>
      <w:r w:rsidRPr="004F66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настоящим Положением и Регл</w:t>
      </w:r>
      <w:r w:rsidR="0057205C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аментом Собрания представителей</w:t>
      </w:r>
      <w:r w:rsidRPr="004F66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 По процедурным вопросам решение принимается большинством голосов депутатов, принявших участие в голосовании.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Решения Собрания представителей, затрагивающие права, свободы и обязанности человека и гражданина, подлежат официальному опубликованию (обнародованию) в установленном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 РФ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Собрания представителей, подлежащие официальному опубликованию, вступают в силу после их опубликования.</w:t>
      </w:r>
    </w:p>
    <w:p w:rsidR="000D763F" w:rsidRPr="003222B3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Официальным изданием Собрания представителей является районная газета 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proofErr w:type="spellStart"/>
      <w:r w:rsidRPr="003222B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Дигории</w:t>
      </w:r>
      <w:proofErr w:type="spellEnd"/>
      <w:r w:rsidRPr="003222B3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Собрание представителей вправе по вопросам, рассматриваемым Собранием представителей, принимать предложения, рекомендации, призывы и т.п., адресуемые конкретным лицам и/или органам, а также "открытые" письма, публикуемые в печатном издании, определенном Собранием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Внесение проектов правовых актов.</w:t>
      </w:r>
    </w:p>
    <w:p w:rsidR="0057205C" w:rsidRDefault="000D763F" w:rsidP="0057205C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Проекты нормативных правовых актов (решений) Собрания представителей вносятся в Собрание представителей субъектами прав правотворческой инициативы.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D763F" w:rsidRPr="00C239AA" w:rsidRDefault="000D763F" w:rsidP="0057205C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Правом правотворческой инициативы обладают глава муниципального обра</w:t>
      </w:r>
      <w:r w:rsidR="00572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зования – председатель Собрания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депутаты Собрания представителей, глава администрации Дигорского района, органы территориального самоуправления, население района.</w:t>
      </w:r>
    </w:p>
    <w:p w:rsidR="0099421A" w:rsidRDefault="0099421A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21A" w:rsidRDefault="0099421A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21A" w:rsidRDefault="0099421A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21A" w:rsidRDefault="0099421A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63F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Депутаты Собрания представителей реализуют право правотворческой инициативы через постоянные комиссии Собрания представителей совместно с другими депутатами или единолично.</w:t>
      </w:r>
    </w:p>
    <w:p w:rsidR="000D763F" w:rsidRPr="00C239AA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права правотворческой инициативы населением района и органами территориального общественного самоуправления осуществляется в порядке, установленном Уставом Дигорского  района и решением Собрания представителей.</w:t>
      </w:r>
    </w:p>
    <w:p w:rsidR="000D763F" w:rsidRPr="00C239AA" w:rsidRDefault="000D763F" w:rsidP="00090B19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решений, исходящие от государственных органов, общественных объединений, организаций, не обладающих правом правотворческой инициативы, могут быть внесены в Собрание представителей через соответствующих субъектов права правотворческой инициативы.</w:t>
      </w:r>
      <w:proofErr w:type="gramEnd"/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Субъект права правотворческой инициативы может в любое время отозвать внесенный им в Собрание представителей письменное заявление об этом.</w:t>
      </w:r>
    </w:p>
    <w:p w:rsidR="000D763F" w:rsidRPr="00C239AA" w:rsidRDefault="000D763F" w:rsidP="000D763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proofErr w:type="spellStart"/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Общерайонное</w:t>
      </w:r>
      <w:proofErr w:type="spellEnd"/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обсуждение проектов решений</w:t>
      </w:r>
    </w:p>
    <w:p w:rsidR="000D763F" w:rsidRPr="00C239AA" w:rsidRDefault="000D763F" w:rsidP="000D763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Проект нормативного правового акта (решения) </w:t>
      </w:r>
      <w:r w:rsidR="00F10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представителей может быть вынесен на </w:t>
      </w:r>
      <w:proofErr w:type="spell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общерайонное</w:t>
      </w:r>
      <w:proofErr w:type="spell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обсуждение Собранием представителей. В этом случае проект публикуется в районной газете с указанием срока подачи предложений по проекту и адреса, по которому должны направляться предложения.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Информация о результатах </w:t>
      </w:r>
      <w:proofErr w:type="spellStart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общерайонного</w:t>
      </w:r>
      <w:proofErr w:type="spellEnd"/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обсуждения подлежит опубликованию в районной газете.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Проект Устава Дигорского района, проект решения о внесении изменений и дополнений в Устав Дигорского района не позднее чем за 30 дней до дня рассмотрения вопроса о принятии Устава Дигорского района, внесении изменений и дополнений в Устав Дигорского района подлежат официальному опубликованию с одновременным опубликованием установленного Собранием представителей порядка учета предложений по проекту указанного Устава, проекта решения о внесении изменений и дополнений в Устав Дигорского района, а также порядка участия граждан в его обсуждении.</w:t>
      </w:r>
    </w:p>
    <w:p w:rsidR="000D763F" w:rsidRPr="00C239AA" w:rsidRDefault="000D763F" w:rsidP="000D763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Взаимодействие Собрания представителей </w:t>
      </w:r>
    </w:p>
    <w:p w:rsidR="000D763F" w:rsidRPr="00C239AA" w:rsidRDefault="000D763F" w:rsidP="000D763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администрацией Дигорского район</w:t>
      </w:r>
      <w:r w:rsidR="00A22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При осуществлении своих полномочий Собрание представителей не вмешивается в исполнительно-распорядительную деятельность администрации Дигорского района.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ходе заседания Собрание представителей по вопросам своей деятельности вправе дать поручение администрации Дигорского района, ее структурным подразделениям и должностным лицам в пределах их компетенции.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Обеспечение деятельности Собрания представителей.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Финансирование Собрания представителей осуществляется за счет средств местного бюджета, предусматриваемых отдельной строкой в районном бюджете.</w:t>
      </w:r>
    </w:p>
    <w:p w:rsidR="000D763F" w:rsidRPr="00C239AA" w:rsidRDefault="000D763F" w:rsidP="000D763F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Денежное содержание депутату, осуществляющему свои обязанности на постоянной основе, выплачивается за счет средств районного бюджета.</w:t>
      </w:r>
    </w:p>
    <w:p w:rsidR="0099421A" w:rsidRDefault="0099421A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21A" w:rsidRDefault="0099421A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63F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Обеспечение деятельности Собрания представителей осуществляется администрацией Дигорского района в пределах средств, предусмотренных в районном бюджете на содержание Собрания представителей Дигорского района.</w:t>
      </w:r>
    </w:p>
    <w:p w:rsidR="000D763F" w:rsidRPr="00C239AA" w:rsidRDefault="000D763F" w:rsidP="000D763F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Администрация Дигорского района в лице своих структурных образований содействует в правовом, материально-техническом, хозяйственном и ином обеспечении деятельности Собрания представителей.</w:t>
      </w:r>
    </w:p>
    <w:p w:rsidR="000D763F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Дигорского района обеспечивает:</w:t>
      </w:r>
    </w:p>
    <w:p w:rsidR="000D763F" w:rsidRPr="00C239AA" w:rsidRDefault="000D763F" w:rsidP="000D7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хозяйственных вопросов деяте</w:t>
      </w:r>
      <w:r w:rsidR="00F10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льности Собрания представителей: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и техническое обслуживание помещений, организационной и копировально-множительной техники, мебели, инвентаря и т.п.;</w:t>
      </w:r>
    </w:p>
    <w:p w:rsidR="000D763F" w:rsidRPr="00C239AA" w:rsidRDefault="000D763F" w:rsidP="000D763F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техническое наблюдение за использованием компьютерной техники и программного обеспечения Собрания представителей</w:t>
      </w:r>
      <w:r w:rsidRPr="00F109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11.4. Администр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ация Дигорского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оказывает методическую, практическую и иную помощь по вопросам, возникающим в деятельности депутатов и Собрания представителей, предоставляет аналитические материалы.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 Для непосредственного обеспечения деятельности Собрания представителей в структуре управления муниципального образования предусматривается аппарат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Дигорского района –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представителей.</w:t>
      </w:r>
    </w:p>
    <w:p w:rsidR="000D763F" w:rsidRPr="00C239AA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11.6. Структура </w:t>
      </w:r>
      <w:r w:rsidR="003E4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Дигорского района -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ап</w:t>
      </w:r>
      <w:r w:rsidR="003E4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парата 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 утверждается Решением Собрания представителей. Изменения в структуру вн</w:t>
      </w:r>
      <w:r w:rsidR="00F109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осятся Собранием представителей</w:t>
      </w:r>
      <w:r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63F" w:rsidRDefault="003E461B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11.7. Штатное расписание 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Дигорского района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аппарата 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представителей  района утверждается распоряжением</w:t>
      </w:r>
      <w:r w:rsidR="00F10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(постановлением)</w:t>
      </w:r>
      <w:r w:rsidR="000D763F" w:rsidRPr="00C2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Дигорского района.</w:t>
      </w:r>
    </w:p>
    <w:p w:rsidR="000D763F" w:rsidRPr="00BF3E6C" w:rsidRDefault="000D763F" w:rsidP="000D763F">
      <w:pPr>
        <w:pStyle w:val="11"/>
        <w:shd w:val="clear" w:color="auto" w:fill="auto"/>
        <w:spacing w:before="0" w:after="240" w:line="326" w:lineRule="exact"/>
        <w:ind w:left="20" w:right="20" w:firstLine="547"/>
        <w:rPr>
          <w:sz w:val="24"/>
          <w:szCs w:val="24"/>
        </w:rPr>
      </w:pPr>
      <w:r w:rsidRPr="00BF3E6C">
        <w:rPr>
          <w:sz w:val="24"/>
          <w:szCs w:val="24"/>
        </w:rPr>
        <w:t>11.8.</w:t>
      </w:r>
      <w:r w:rsidR="003E461B">
        <w:rPr>
          <w:sz w:val="24"/>
          <w:szCs w:val="24"/>
        </w:rPr>
        <w:t xml:space="preserve"> </w:t>
      </w:r>
      <w:r w:rsidRPr="00BF3E6C">
        <w:rPr>
          <w:sz w:val="24"/>
          <w:szCs w:val="24"/>
        </w:rPr>
        <w:t>Основными задачами аппарата Собрания представителей являются создание необходимых условий для эффективной работы Собрания представителей, его структурных подразделений, оказание практической помощи депутатам в осуществлении их полномочий.</w:t>
      </w:r>
    </w:p>
    <w:p w:rsidR="000D763F" w:rsidRPr="00BF3E6C" w:rsidRDefault="000D763F" w:rsidP="000D763F">
      <w:pPr>
        <w:pStyle w:val="11"/>
        <w:shd w:val="clear" w:color="auto" w:fill="auto"/>
        <w:spacing w:before="0" w:after="240"/>
        <w:ind w:left="20" w:right="20" w:firstLine="547"/>
        <w:rPr>
          <w:sz w:val="24"/>
          <w:szCs w:val="24"/>
        </w:rPr>
      </w:pPr>
      <w:r w:rsidRPr="00BF3E6C">
        <w:rPr>
          <w:sz w:val="24"/>
          <w:szCs w:val="24"/>
        </w:rPr>
        <w:t>11.9.</w:t>
      </w:r>
      <w:r w:rsidR="003E461B">
        <w:rPr>
          <w:sz w:val="24"/>
          <w:szCs w:val="24"/>
        </w:rPr>
        <w:t xml:space="preserve"> </w:t>
      </w:r>
      <w:r w:rsidRPr="00BF3E6C">
        <w:rPr>
          <w:sz w:val="24"/>
          <w:szCs w:val="24"/>
        </w:rPr>
        <w:t xml:space="preserve">В своей деятельности аппарат </w:t>
      </w:r>
      <w:r w:rsidR="00F10985">
        <w:rPr>
          <w:sz w:val="24"/>
          <w:szCs w:val="24"/>
        </w:rPr>
        <w:t xml:space="preserve">Собрания представителей </w:t>
      </w:r>
      <w:r w:rsidRPr="00BF3E6C">
        <w:rPr>
          <w:sz w:val="24"/>
          <w:szCs w:val="24"/>
        </w:rPr>
        <w:t xml:space="preserve">руководствуется Конституцией Российской Федерации, федеральными и республиканскими законами, Уставом </w:t>
      </w:r>
      <w:r w:rsidR="00F10985">
        <w:rPr>
          <w:sz w:val="24"/>
          <w:szCs w:val="24"/>
        </w:rPr>
        <w:t>Дигорского района</w:t>
      </w:r>
      <w:r w:rsidRPr="00BF3E6C">
        <w:rPr>
          <w:sz w:val="24"/>
          <w:szCs w:val="24"/>
        </w:rPr>
        <w:t>, Регламентом</w:t>
      </w:r>
      <w:r w:rsidR="00F10985">
        <w:rPr>
          <w:sz w:val="24"/>
          <w:szCs w:val="24"/>
        </w:rPr>
        <w:t xml:space="preserve"> Собрания представителей</w:t>
      </w:r>
      <w:r w:rsidRPr="00BF3E6C">
        <w:rPr>
          <w:sz w:val="24"/>
          <w:szCs w:val="24"/>
        </w:rPr>
        <w:t>, решениями, принимаемыми Собранием представителей и иными муниципальными правовыми актами Собрания представителей.</w:t>
      </w:r>
    </w:p>
    <w:p w:rsidR="000D763F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  <w:r w:rsidRPr="00BF3E6C">
        <w:rPr>
          <w:sz w:val="24"/>
          <w:szCs w:val="24"/>
        </w:rPr>
        <w:t>11.10.</w:t>
      </w:r>
      <w:r w:rsidR="003E461B">
        <w:rPr>
          <w:sz w:val="24"/>
          <w:szCs w:val="24"/>
        </w:rPr>
        <w:t xml:space="preserve"> </w:t>
      </w:r>
      <w:r w:rsidRPr="00BF3E6C">
        <w:rPr>
          <w:sz w:val="24"/>
          <w:szCs w:val="24"/>
        </w:rPr>
        <w:t xml:space="preserve">Сотрудники аппарата, замещающие муниципальные должности муниципальной службы, являются муниципальными служащими. В целях технического обеспечения деятельности Собрания представителей в штатное расписание аппарата, </w:t>
      </w:r>
      <w:r w:rsidR="002C5AF7">
        <w:rPr>
          <w:sz w:val="24"/>
          <w:szCs w:val="24"/>
        </w:rPr>
        <w:t xml:space="preserve"> </w:t>
      </w:r>
      <w:r w:rsidRPr="00BF3E6C">
        <w:rPr>
          <w:sz w:val="24"/>
          <w:szCs w:val="24"/>
        </w:rPr>
        <w:t xml:space="preserve"> могут включаться должности, не относящиеся к муниципальным должностям муниципальной службы.</w:t>
      </w:r>
    </w:p>
    <w:p w:rsidR="003E461B" w:rsidRDefault="003E461B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</w:p>
    <w:p w:rsidR="0099421A" w:rsidRDefault="0099421A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99421A" w:rsidRDefault="0099421A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99421A" w:rsidRDefault="0099421A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99421A" w:rsidRDefault="0099421A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99421A" w:rsidRDefault="0099421A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99421A" w:rsidRDefault="0099421A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p w:rsidR="000D763F" w:rsidRPr="003E461B" w:rsidRDefault="000D763F" w:rsidP="000D763F">
      <w:pPr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  <w:r w:rsidRPr="003E461B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12. Досрочное прекращение полномочий Собрания представителей.</w:t>
      </w:r>
    </w:p>
    <w:p w:rsidR="000D763F" w:rsidRPr="00F739B9" w:rsidRDefault="000D763F" w:rsidP="000D763F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5" w:name="1601"/>
      <w:bookmarkEnd w:id="15"/>
    </w:p>
    <w:p w:rsidR="000D763F" w:rsidRDefault="000D763F" w:rsidP="00FB2A13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1E08F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Полномочия Собрания представителей могут быть прекращены досрочно в порядке и по основаниям, которые предусмотрены статьей 73 Федерального закона от 06.10.2003 N 131-ФЗ "Об общих принципах организации местного самоуправления в Российской Федерации".</w:t>
      </w:r>
    </w:p>
    <w:p w:rsidR="000D763F" w:rsidRPr="00F739B9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6" w:name="16011"/>
      <w:bookmarkEnd w:id="16"/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1.1.</w:t>
      </w:r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Полномочия Собрания представителей также прекращаются:</w:t>
      </w:r>
    </w:p>
    <w:p w:rsidR="000D763F" w:rsidRPr="00F739B9" w:rsidRDefault="000D763F" w:rsidP="000D763F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по решению Собрания представителей о самороспуске, принятому двумя третями голосов от установленной численности депутатов;</w:t>
      </w:r>
    </w:p>
    <w:p w:rsidR="000D763F" w:rsidRDefault="000D763F" w:rsidP="000D763F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7" w:name="160111"/>
      <w:bookmarkEnd w:id="17"/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в порядке, предусмотренном федеральным законодательством об ответственности представительного органа местного самоуправления перед государством;</w:t>
      </w:r>
    </w:p>
    <w:p w:rsidR="000D763F" w:rsidRPr="00F739B9" w:rsidRDefault="000D763F" w:rsidP="000D763F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8" w:name="160112"/>
      <w:bookmarkEnd w:id="18"/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в случае вступления в силу решения суда о неправомочности данного состава де</w:t>
      </w:r>
      <w:r w:rsidR="00FB2A1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путатов Собрания представителей</w:t>
      </w:r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в том числе в связи со сложением депутатами своих полномочий;</w:t>
      </w:r>
    </w:p>
    <w:p w:rsidR="000D763F" w:rsidRPr="00F739B9" w:rsidRDefault="000D763F" w:rsidP="000D763F">
      <w:pPr>
        <w:spacing w:after="0" w:line="240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19" w:name="160113"/>
      <w:bookmarkEnd w:id="19"/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в случае преобразования муниципального образования.</w:t>
      </w:r>
    </w:p>
    <w:p w:rsidR="000D763F" w:rsidRPr="00F739B9" w:rsidRDefault="000D763F" w:rsidP="000D763F">
      <w:pPr>
        <w:spacing w:line="240" w:lineRule="auto"/>
        <w:ind w:firstLine="72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20" w:name="160114"/>
      <w:bookmarkEnd w:id="20"/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в случае увеличения численности избирателей Дигорского района более чем на 25 процентов, произошедшего вследствие изменения границ Дигорского района.</w:t>
      </w:r>
    </w:p>
    <w:p w:rsidR="000D763F" w:rsidRPr="00F739B9" w:rsidRDefault="000D763F" w:rsidP="000D763F">
      <w:pPr>
        <w:spacing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21" w:name="1602"/>
      <w:bookmarkStart w:id="22" w:name="160115"/>
      <w:bookmarkEnd w:id="21"/>
      <w:bookmarkEnd w:id="22"/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2. В случае досрочного прекращения пол</w:t>
      </w:r>
      <w:r w:rsidR="00FB2A1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номочий Собрания представителей</w:t>
      </w:r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досрочные выборы в указанный представительный орган проводятся в сроки, установленные федеральным законо</w:t>
      </w:r>
      <w:r w:rsidR="00FB2A13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дательством</w:t>
      </w:r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:rsidR="000D763F" w:rsidRPr="00F739B9" w:rsidRDefault="000D763F" w:rsidP="000D763F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23" w:name="1603"/>
      <w:bookmarkEnd w:id="23"/>
      <w:r w:rsidRPr="00F739B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3. Досрочное прекращение полномочий Собрания представителей влечет досрочное прекращение полномочий его депутатов.</w:t>
      </w:r>
    </w:p>
    <w:p w:rsidR="000D763F" w:rsidRPr="00F739B9" w:rsidRDefault="000D763F" w:rsidP="000D763F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24" w:name="1300"/>
      <w:bookmarkEnd w:id="24"/>
    </w:p>
    <w:p w:rsidR="000D763F" w:rsidRPr="00F739B9" w:rsidRDefault="000D763F" w:rsidP="000D763F">
      <w:pPr>
        <w:pStyle w:val="11"/>
        <w:shd w:val="clear" w:color="auto" w:fill="auto"/>
        <w:spacing w:before="0"/>
        <w:ind w:left="20" w:right="20" w:firstLine="547"/>
        <w:rPr>
          <w:sz w:val="24"/>
          <w:szCs w:val="24"/>
        </w:rPr>
      </w:pPr>
    </w:p>
    <w:p w:rsidR="000D763F" w:rsidRPr="00F739B9" w:rsidRDefault="000D763F" w:rsidP="000D763F">
      <w:pPr>
        <w:pStyle w:val="11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</w:p>
    <w:p w:rsidR="000D763F" w:rsidRPr="00F739B9" w:rsidRDefault="000D763F" w:rsidP="000D763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4" w:rsidRDefault="00EF7024" w:rsidP="00EF7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F7024" w:rsidSect="003B62EF">
      <w:footerReference w:type="default" r:id="rId16"/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F87" w:rsidRDefault="00124F87" w:rsidP="003A1400">
      <w:pPr>
        <w:spacing w:after="0" w:line="240" w:lineRule="auto"/>
      </w:pPr>
      <w:r>
        <w:separator/>
      </w:r>
    </w:p>
  </w:endnote>
  <w:endnote w:type="continuationSeparator" w:id="0">
    <w:p w:rsidR="00124F87" w:rsidRDefault="00124F87" w:rsidP="003A1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9819"/>
      <w:docPartObj>
        <w:docPartGallery w:val="Page Numbers (Bottom of Page)"/>
        <w:docPartUnique/>
      </w:docPartObj>
    </w:sdtPr>
    <w:sdtContent>
      <w:p w:rsidR="0099421A" w:rsidRDefault="00B51F47">
        <w:pPr>
          <w:pStyle w:val="a9"/>
          <w:jc w:val="right"/>
        </w:pPr>
        <w:fldSimple w:instr=" PAGE   \* MERGEFORMAT ">
          <w:r w:rsidR="00554213">
            <w:rPr>
              <w:noProof/>
            </w:rPr>
            <w:t>3</w:t>
          </w:r>
        </w:fldSimple>
      </w:p>
    </w:sdtContent>
  </w:sdt>
  <w:p w:rsidR="0099421A" w:rsidRDefault="0099421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F87" w:rsidRDefault="00124F87" w:rsidP="003A1400">
      <w:pPr>
        <w:spacing w:after="0" w:line="240" w:lineRule="auto"/>
      </w:pPr>
      <w:r>
        <w:separator/>
      </w:r>
    </w:p>
  </w:footnote>
  <w:footnote w:type="continuationSeparator" w:id="0">
    <w:p w:rsidR="00124F87" w:rsidRDefault="00124F87" w:rsidP="003A1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6E4"/>
    <w:multiLevelType w:val="hybridMultilevel"/>
    <w:tmpl w:val="4BD23640"/>
    <w:lvl w:ilvl="0" w:tplc="D280FAE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DF058E"/>
    <w:multiLevelType w:val="multilevel"/>
    <w:tmpl w:val="332C98A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5B83A71"/>
    <w:multiLevelType w:val="hybridMultilevel"/>
    <w:tmpl w:val="401E144A"/>
    <w:lvl w:ilvl="0" w:tplc="484E277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024"/>
    <w:rsid w:val="00003070"/>
    <w:rsid w:val="00020072"/>
    <w:rsid w:val="0005479D"/>
    <w:rsid w:val="00065B49"/>
    <w:rsid w:val="00081C00"/>
    <w:rsid w:val="00090B19"/>
    <w:rsid w:val="000A4D35"/>
    <w:rsid w:val="000A762F"/>
    <w:rsid w:val="000D4F1C"/>
    <w:rsid w:val="000D763F"/>
    <w:rsid w:val="000F1539"/>
    <w:rsid w:val="00124F87"/>
    <w:rsid w:val="0014131A"/>
    <w:rsid w:val="00173CE3"/>
    <w:rsid w:val="001A3492"/>
    <w:rsid w:val="001E08F0"/>
    <w:rsid w:val="001F22DC"/>
    <w:rsid w:val="002C5AF7"/>
    <w:rsid w:val="002C7A95"/>
    <w:rsid w:val="003259F8"/>
    <w:rsid w:val="0034700F"/>
    <w:rsid w:val="00355619"/>
    <w:rsid w:val="00361693"/>
    <w:rsid w:val="00375889"/>
    <w:rsid w:val="003A1400"/>
    <w:rsid w:val="003B62EF"/>
    <w:rsid w:val="003E461B"/>
    <w:rsid w:val="0042638A"/>
    <w:rsid w:val="00452738"/>
    <w:rsid w:val="0050629B"/>
    <w:rsid w:val="00511E20"/>
    <w:rsid w:val="005200BF"/>
    <w:rsid w:val="00554213"/>
    <w:rsid w:val="0057205C"/>
    <w:rsid w:val="00592773"/>
    <w:rsid w:val="00595D83"/>
    <w:rsid w:val="005F675B"/>
    <w:rsid w:val="00663B81"/>
    <w:rsid w:val="006D016E"/>
    <w:rsid w:val="00767CBE"/>
    <w:rsid w:val="007948CE"/>
    <w:rsid w:val="007F19DB"/>
    <w:rsid w:val="0081602F"/>
    <w:rsid w:val="0084189D"/>
    <w:rsid w:val="00851AB9"/>
    <w:rsid w:val="008F65B4"/>
    <w:rsid w:val="00924B47"/>
    <w:rsid w:val="00951A9B"/>
    <w:rsid w:val="0096646A"/>
    <w:rsid w:val="0099421A"/>
    <w:rsid w:val="009E5163"/>
    <w:rsid w:val="00A15A7B"/>
    <w:rsid w:val="00A22A33"/>
    <w:rsid w:val="00A30E8A"/>
    <w:rsid w:val="00AC3D60"/>
    <w:rsid w:val="00AE1E79"/>
    <w:rsid w:val="00AF6523"/>
    <w:rsid w:val="00B032B5"/>
    <w:rsid w:val="00B06161"/>
    <w:rsid w:val="00B51F47"/>
    <w:rsid w:val="00B62F31"/>
    <w:rsid w:val="00BA0646"/>
    <w:rsid w:val="00BA4DB9"/>
    <w:rsid w:val="00C17ABC"/>
    <w:rsid w:val="00C429D9"/>
    <w:rsid w:val="00C42C68"/>
    <w:rsid w:val="00C65CFF"/>
    <w:rsid w:val="00CA393C"/>
    <w:rsid w:val="00CF7EB4"/>
    <w:rsid w:val="00D95912"/>
    <w:rsid w:val="00D96265"/>
    <w:rsid w:val="00DA5DA1"/>
    <w:rsid w:val="00DC1EF8"/>
    <w:rsid w:val="00E26C17"/>
    <w:rsid w:val="00E47456"/>
    <w:rsid w:val="00E86F15"/>
    <w:rsid w:val="00EC79BD"/>
    <w:rsid w:val="00EF262C"/>
    <w:rsid w:val="00EF7024"/>
    <w:rsid w:val="00F10985"/>
    <w:rsid w:val="00FB2A13"/>
    <w:rsid w:val="00FF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3F"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Основной текст_"/>
    <w:basedOn w:val="a0"/>
    <w:link w:val="11"/>
    <w:locked/>
    <w:rsid w:val="00EF702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F7024"/>
    <w:pPr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rsid w:val="00EF7024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6">
    <w:name w:val="Hyperlink"/>
    <w:basedOn w:val="a0"/>
    <w:uiPriority w:val="99"/>
    <w:semiHidden/>
    <w:unhideWhenUsed/>
    <w:rsid w:val="000D763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1400"/>
  </w:style>
  <w:style w:type="paragraph" w:styleId="a9">
    <w:name w:val="footer"/>
    <w:basedOn w:val="a"/>
    <w:link w:val="aa"/>
    <w:uiPriority w:val="99"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1400"/>
  </w:style>
  <w:style w:type="paragraph" w:styleId="ab">
    <w:name w:val="List Paragraph"/>
    <w:basedOn w:val="a"/>
    <w:uiPriority w:val="34"/>
    <w:qFormat/>
    <w:rsid w:val="001E08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3000/" TargetMode="External"/><Relationship Id="rId13" Type="http://schemas.openxmlformats.org/officeDocument/2006/relationships/hyperlink" Target="http://base.garant.ru/31905196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garant.ru/31900016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1219244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31904686/" TargetMode="External"/><Relationship Id="rId10" Type="http://schemas.openxmlformats.org/officeDocument/2006/relationships/hyperlink" Target="http://base.garant.ru/1211717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86367/" TargetMode="External"/><Relationship Id="rId14" Type="http://schemas.openxmlformats.org/officeDocument/2006/relationships/hyperlink" Target="http://base.garant.ru/3190468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54AF9-FFCC-41F7-AC14-CB6E14F28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4254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14</cp:revision>
  <cp:lastPrinted>2012-08-07T07:12:00Z</cp:lastPrinted>
  <dcterms:created xsi:type="dcterms:W3CDTF">2012-06-06T13:26:00Z</dcterms:created>
  <dcterms:modified xsi:type="dcterms:W3CDTF">2012-08-08T08:08:00Z</dcterms:modified>
</cp:coreProperties>
</file>